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DA" w:rsidRPr="00BC0184" w:rsidRDefault="001B57DA" w:rsidP="001B57DA">
      <w:pPr>
        <w:pStyle w:val="a3"/>
        <w:spacing w:before="0" w:beforeAutospacing="0" w:after="0" w:afterAutospacing="0" w:line="270" w:lineRule="atLeast"/>
        <w:jc w:val="center"/>
        <w:rPr>
          <w:b/>
          <w:bCs/>
          <w:sz w:val="32"/>
          <w:szCs w:val="32"/>
        </w:rPr>
      </w:pPr>
      <w:r w:rsidRPr="00BC0184">
        <w:rPr>
          <w:b/>
          <w:bCs/>
          <w:sz w:val="32"/>
          <w:szCs w:val="32"/>
        </w:rPr>
        <w:t>Начало обсуждения</w:t>
      </w:r>
      <w:r>
        <w:rPr>
          <w:b/>
          <w:bCs/>
          <w:sz w:val="32"/>
          <w:szCs w:val="32"/>
        </w:rPr>
        <w:t xml:space="preserve">      </w:t>
      </w:r>
      <w:r>
        <w:rPr>
          <w:b/>
          <w:bCs/>
          <w:sz w:val="32"/>
          <w:szCs w:val="32"/>
        </w:rPr>
        <w:t>12.03.</w:t>
      </w:r>
      <w:r w:rsidRPr="00BC0184">
        <w:rPr>
          <w:b/>
          <w:bCs/>
          <w:sz w:val="32"/>
          <w:szCs w:val="32"/>
        </w:rPr>
        <w:t>201</w:t>
      </w:r>
      <w:r>
        <w:rPr>
          <w:b/>
          <w:bCs/>
          <w:sz w:val="32"/>
          <w:szCs w:val="32"/>
        </w:rPr>
        <w:t>9</w:t>
      </w:r>
      <w:r w:rsidRPr="00BC0184">
        <w:rPr>
          <w:b/>
          <w:bCs/>
          <w:sz w:val="32"/>
          <w:szCs w:val="32"/>
        </w:rPr>
        <w:t xml:space="preserve"> г. </w:t>
      </w:r>
    </w:p>
    <w:p w:rsidR="001B57DA" w:rsidRPr="00BC0184" w:rsidRDefault="001B57DA" w:rsidP="001B57DA">
      <w:pPr>
        <w:jc w:val="center"/>
        <w:rPr>
          <w:sz w:val="36"/>
          <w:szCs w:val="36"/>
        </w:rPr>
      </w:pPr>
      <w:r w:rsidRPr="00BC0184">
        <w:rPr>
          <w:b/>
          <w:bCs/>
          <w:sz w:val="32"/>
          <w:szCs w:val="32"/>
        </w:rPr>
        <w:t xml:space="preserve">Конец обсуждения </w:t>
      </w:r>
      <w:r>
        <w:rPr>
          <w:b/>
          <w:bCs/>
          <w:sz w:val="32"/>
          <w:szCs w:val="32"/>
        </w:rPr>
        <w:t xml:space="preserve">         </w:t>
      </w:r>
      <w:r>
        <w:rPr>
          <w:b/>
          <w:bCs/>
          <w:sz w:val="32"/>
          <w:szCs w:val="32"/>
        </w:rPr>
        <w:t>18.03.2019</w:t>
      </w:r>
      <w:r w:rsidRPr="00BC0184">
        <w:rPr>
          <w:b/>
          <w:bCs/>
          <w:sz w:val="32"/>
          <w:szCs w:val="32"/>
        </w:rPr>
        <w:t xml:space="preserve"> г.</w:t>
      </w:r>
    </w:p>
    <w:p w:rsidR="007E15AC" w:rsidRDefault="007E15AC" w:rsidP="007E15AC">
      <w:pPr>
        <w:jc w:val="center"/>
        <w:rPr>
          <w:sz w:val="36"/>
          <w:szCs w:val="36"/>
        </w:rPr>
      </w:pPr>
      <w:r>
        <w:rPr>
          <w:sz w:val="36"/>
          <w:szCs w:val="36"/>
        </w:rPr>
        <w:t>Российская Федерация</w:t>
      </w:r>
      <w:bookmarkStart w:id="0" w:name="_GoBack"/>
      <w:bookmarkEnd w:id="0"/>
    </w:p>
    <w:p w:rsidR="007E15AC" w:rsidRDefault="007E15AC" w:rsidP="007E15AC">
      <w:pPr>
        <w:jc w:val="center"/>
        <w:rPr>
          <w:sz w:val="16"/>
          <w:szCs w:val="16"/>
        </w:rPr>
      </w:pPr>
    </w:p>
    <w:p w:rsidR="007E15AC" w:rsidRDefault="007E15AC" w:rsidP="007E15AC">
      <w:pPr>
        <w:jc w:val="center"/>
        <w:rPr>
          <w:b/>
          <w:bCs/>
          <w:sz w:val="40"/>
          <w:szCs w:val="40"/>
        </w:rPr>
      </w:pPr>
      <w:r>
        <w:rPr>
          <w:b/>
          <w:bCs/>
          <w:sz w:val="40"/>
          <w:szCs w:val="40"/>
        </w:rPr>
        <w:t>Собрание депутатов</w:t>
      </w:r>
    </w:p>
    <w:p w:rsidR="007E15AC" w:rsidRDefault="007E15AC" w:rsidP="007E15AC">
      <w:pPr>
        <w:jc w:val="center"/>
        <w:rPr>
          <w:b/>
          <w:bCs/>
          <w:sz w:val="40"/>
          <w:szCs w:val="40"/>
        </w:rPr>
      </w:pPr>
      <w:r>
        <w:rPr>
          <w:b/>
          <w:bCs/>
          <w:sz w:val="40"/>
          <w:szCs w:val="40"/>
        </w:rPr>
        <w:t>Кавалерского сельского поселения</w:t>
      </w:r>
    </w:p>
    <w:p w:rsidR="007E15AC" w:rsidRDefault="007E15AC" w:rsidP="007E15AC">
      <w:pPr>
        <w:jc w:val="center"/>
        <w:rPr>
          <w:sz w:val="32"/>
          <w:szCs w:val="32"/>
        </w:rPr>
      </w:pPr>
      <w:r>
        <w:rPr>
          <w:sz w:val="32"/>
          <w:szCs w:val="32"/>
        </w:rPr>
        <w:t>Егорлыкского района Ростовской области</w:t>
      </w:r>
    </w:p>
    <w:p w:rsidR="007E15AC" w:rsidRDefault="007E15AC" w:rsidP="007E15AC">
      <w:pPr>
        <w:rPr>
          <w:szCs w:val="32"/>
        </w:rPr>
      </w:pPr>
    </w:p>
    <w:p w:rsidR="007E15AC" w:rsidRDefault="007E15AC" w:rsidP="007E15AC">
      <w:pPr>
        <w:jc w:val="center"/>
        <w:rPr>
          <w:b/>
          <w:bCs/>
          <w:sz w:val="44"/>
          <w:szCs w:val="44"/>
        </w:rPr>
      </w:pPr>
      <w:r>
        <w:rPr>
          <w:b/>
          <w:bCs/>
          <w:sz w:val="44"/>
          <w:szCs w:val="44"/>
        </w:rPr>
        <w:t>РЕШЕНИЕ-проект</w:t>
      </w:r>
    </w:p>
    <w:p w:rsidR="007E15AC" w:rsidRDefault="007E15AC" w:rsidP="007E15AC">
      <w:pPr>
        <w:rPr>
          <w:sz w:val="26"/>
          <w:szCs w:val="26"/>
        </w:rPr>
      </w:pPr>
    </w:p>
    <w:p w:rsidR="007E15AC" w:rsidRDefault="007E15AC" w:rsidP="007E15AC">
      <w:pPr>
        <w:jc w:val="center"/>
      </w:pPr>
      <w:r>
        <w:rPr>
          <w:sz w:val="26"/>
          <w:szCs w:val="26"/>
        </w:rPr>
        <w:t>«</w:t>
      </w:r>
      <w:r w:rsidR="004623BC">
        <w:rPr>
          <w:sz w:val="26"/>
          <w:szCs w:val="26"/>
        </w:rPr>
        <w:t>___</w:t>
      </w:r>
      <w:r>
        <w:rPr>
          <w:sz w:val="26"/>
          <w:szCs w:val="26"/>
        </w:rPr>
        <w:t xml:space="preserve">» </w:t>
      </w:r>
      <w:r w:rsidR="004623BC">
        <w:rPr>
          <w:sz w:val="26"/>
          <w:szCs w:val="26"/>
          <w:u w:val="single"/>
        </w:rPr>
        <w:t>_________</w:t>
      </w:r>
      <w:r>
        <w:rPr>
          <w:sz w:val="26"/>
          <w:szCs w:val="26"/>
        </w:rPr>
        <w:t xml:space="preserve"> 201</w:t>
      </w:r>
      <w:r w:rsidR="004623BC">
        <w:rPr>
          <w:sz w:val="26"/>
          <w:szCs w:val="26"/>
          <w:u w:val="single"/>
        </w:rPr>
        <w:t>9</w:t>
      </w:r>
      <w:r>
        <w:rPr>
          <w:sz w:val="26"/>
          <w:szCs w:val="26"/>
        </w:rPr>
        <w:t xml:space="preserve"> г.                              </w:t>
      </w:r>
      <w:r>
        <w:rPr>
          <w:b/>
          <w:sz w:val="36"/>
          <w:szCs w:val="36"/>
        </w:rPr>
        <w:t xml:space="preserve">№ </w:t>
      </w:r>
      <w:r w:rsidR="004623BC">
        <w:rPr>
          <w:sz w:val="36"/>
          <w:szCs w:val="36"/>
          <w:u w:val="single"/>
        </w:rPr>
        <w:t>___</w:t>
      </w:r>
      <w:r>
        <w:rPr>
          <w:sz w:val="26"/>
          <w:szCs w:val="26"/>
        </w:rPr>
        <w:t xml:space="preserve">                                       х. Кавалерский</w:t>
      </w:r>
    </w:p>
    <w:p w:rsidR="007E15AC" w:rsidRDefault="007E15AC" w:rsidP="007E15AC">
      <w:pPr>
        <w:autoSpaceDE w:val="0"/>
        <w:autoSpaceDN w:val="0"/>
        <w:adjustRightInd w:val="0"/>
        <w:spacing w:line="240" w:lineRule="auto"/>
        <w:outlineLvl w:val="0"/>
        <w:rPr>
          <w:sz w:val="24"/>
          <w:szCs w:val="24"/>
          <w:lang w:eastAsia="ru-RU"/>
        </w:rPr>
      </w:pP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 xml:space="preserve">О внесении изменений в Решение Собрания депутатов </w:t>
      </w: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 xml:space="preserve">Кавалерского сельского поселения от 30.10.2017 г. № 33 </w:t>
      </w: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 xml:space="preserve">«Об утверждении Правил благоустройства и </w:t>
      </w:r>
    </w:p>
    <w:p w:rsidR="007E15AC" w:rsidRDefault="007E15AC" w:rsidP="007E15AC">
      <w:pPr>
        <w:autoSpaceDE w:val="0"/>
        <w:autoSpaceDN w:val="0"/>
        <w:adjustRightInd w:val="0"/>
        <w:spacing w:line="240" w:lineRule="auto"/>
        <w:outlineLvl w:val="0"/>
        <w:rPr>
          <w:sz w:val="24"/>
          <w:szCs w:val="24"/>
          <w:lang w:eastAsia="ru-RU"/>
        </w:rPr>
      </w:pPr>
      <w:r>
        <w:rPr>
          <w:sz w:val="24"/>
          <w:szCs w:val="24"/>
          <w:lang w:eastAsia="ru-RU"/>
        </w:rPr>
        <w:t>санитарного содержания Кавалерского сельского поселения»</w:t>
      </w:r>
    </w:p>
    <w:p w:rsidR="007E15AC" w:rsidRDefault="007E15AC" w:rsidP="007E15AC">
      <w:pPr>
        <w:autoSpaceDE w:val="0"/>
        <w:autoSpaceDN w:val="0"/>
        <w:adjustRightInd w:val="0"/>
        <w:spacing w:line="240" w:lineRule="auto"/>
        <w:outlineLvl w:val="0"/>
        <w:rPr>
          <w:sz w:val="24"/>
          <w:szCs w:val="24"/>
          <w:lang w:eastAsia="ru-RU"/>
        </w:rPr>
      </w:pPr>
    </w:p>
    <w:p w:rsidR="007E15AC" w:rsidRDefault="007E15AC" w:rsidP="007E15AC">
      <w:pPr>
        <w:spacing w:line="240" w:lineRule="auto"/>
        <w:ind w:firstLine="708"/>
        <w:jc w:val="both"/>
        <w:rPr>
          <w:sz w:val="24"/>
          <w:szCs w:val="24"/>
          <w:lang w:eastAsia="ru-RU"/>
        </w:rPr>
      </w:pPr>
      <w:r>
        <w:rPr>
          <w:sz w:val="24"/>
          <w:szCs w:val="24"/>
          <w:lang w:eastAsia="ru-RU"/>
        </w:rPr>
        <w:t>В целях организации благоустройства и повышения эффективности проводимых мероприятий по благоустройству и санитарному содержанию территории Кавалерского сельского поселения, в соответствии с п. 19 ч. 1, ч. 3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руководствуясь п. 18 ч. 1 ст. 2, ч. 4 ст. 24, п. 2 ч. 19 ст. 26 Устава муниципального образования «Кавалерское сельское поселение»</w:t>
      </w:r>
      <w:r w:rsidR="004623BC">
        <w:rPr>
          <w:sz w:val="24"/>
          <w:szCs w:val="24"/>
          <w:lang w:eastAsia="ru-RU"/>
        </w:rPr>
        <w:t xml:space="preserve">, Собрание депутатов </w:t>
      </w:r>
      <w:r>
        <w:rPr>
          <w:sz w:val="24"/>
          <w:szCs w:val="24"/>
          <w:lang w:eastAsia="ru-RU"/>
        </w:rPr>
        <w:t xml:space="preserve">Кавалерского сельского поселения </w:t>
      </w:r>
    </w:p>
    <w:p w:rsidR="007E15AC" w:rsidRDefault="007E15AC" w:rsidP="007E15AC">
      <w:pPr>
        <w:spacing w:line="240" w:lineRule="auto"/>
        <w:ind w:firstLine="708"/>
        <w:jc w:val="both"/>
        <w:rPr>
          <w:sz w:val="24"/>
          <w:szCs w:val="24"/>
          <w:lang w:eastAsia="ru-RU"/>
        </w:rPr>
      </w:pPr>
    </w:p>
    <w:p w:rsidR="007E15AC" w:rsidRDefault="007E15AC" w:rsidP="007E15AC">
      <w:pPr>
        <w:spacing w:line="240" w:lineRule="auto"/>
        <w:ind w:firstLine="708"/>
        <w:jc w:val="center"/>
        <w:rPr>
          <w:sz w:val="24"/>
          <w:szCs w:val="24"/>
          <w:lang w:eastAsia="ru-RU"/>
        </w:rPr>
      </w:pPr>
      <w:r>
        <w:rPr>
          <w:sz w:val="24"/>
          <w:szCs w:val="24"/>
          <w:lang w:eastAsia="ru-RU"/>
        </w:rPr>
        <w:t>РЕШИЛО:</w:t>
      </w:r>
    </w:p>
    <w:p w:rsidR="007E15AC" w:rsidRDefault="007E15AC" w:rsidP="007E15AC">
      <w:pPr>
        <w:autoSpaceDE w:val="0"/>
        <w:autoSpaceDN w:val="0"/>
        <w:adjustRightInd w:val="0"/>
        <w:spacing w:line="240" w:lineRule="auto"/>
        <w:ind w:firstLine="540"/>
        <w:jc w:val="both"/>
        <w:rPr>
          <w:sz w:val="24"/>
          <w:szCs w:val="24"/>
          <w:lang w:eastAsia="ru-RU"/>
        </w:rPr>
      </w:pP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1. Внести в Решение Собрания депутатов Кавалерского сельского поселения от 30.10.2017 г. № 33 «Об утверждении Правил благоустройства и санитарного содержания Кавалерского сельского поселения»: следующие изменения:</w:t>
      </w: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пункт 12.</w:t>
      </w:r>
      <w:r w:rsidR="00AB0EA7">
        <w:rPr>
          <w:sz w:val="24"/>
          <w:szCs w:val="24"/>
          <w:lang w:eastAsia="ru-RU"/>
        </w:rPr>
        <w:t>8.5</w:t>
      </w:r>
      <w:r>
        <w:rPr>
          <w:sz w:val="24"/>
          <w:szCs w:val="24"/>
          <w:lang w:eastAsia="ru-RU"/>
        </w:rPr>
        <w:t xml:space="preserve"> статьи 12 </w:t>
      </w:r>
      <w:r w:rsidR="00AB0EA7">
        <w:rPr>
          <w:sz w:val="24"/>
          <w:szCs w:val="24"/>
          <w:lang w:eastAsia="ru-RU"/>
        </w:rPr>
        <w:t>изложить в новой редакции</w:t>
      </w:r>
      <w:r>
        <w:rPr>
          <w:sz w:val="24"/>
          <w:szCs w:val="24"/>
          <w:lang w:eastAsia="ru-RU"/>
        </w:rPr>
        <w:t>:</w:t>
      </w:r>
    </w:p>
    <w:p w:rsidR="00AB0EA7" w:rsidRPr="00AB0EA7" w:rsidRDefault="00AB0EA7" w:rsidP="00AB0EA7">
      <w:pPr>
        <w:widowControl w:val="0"/>
        <w:autoSpaceDE w:val="0"/>
        <w:autoSpaceDN w:val="0"/>
        <w:adjustRightInd w:val="0"/>
        <w:spacing w:line="240" w:lineRule="auto"/>
        <w:ind w:firstLine="600"/>
        <w:jc w:val="both"/>
        <w:rPr>
          <w:sz w:val="24"/>
          <w:szCs w:val="24"/>
          <w:lang w:eastAsia="ru-RU"/>
        </w:rPr>
      </w:pPr>
      <w:r w:rsidRPr="00AB0EA7">
        <w:rPr>
          <w:sz w:val="24"/>
          <w:szCs w:val="24"/>
          <w:lang w:eastAsia="ru-RU"/>
        </w:rPr>
        <w:t>«12.8.5. Потребители осуществляют складирование ТКО в местах их сбора</w:t>
      </w:r>
      <w:r>
        <w:rPr>
          <w:sz w:val="24"/>
          <w:szCs w:val="24"/>
          <w:lang w:eastAsia="ru-RU"/>
        </w:rPr>
        <w:t xml:space="preserve"> </w:t>
      </w:r>
      <w:r w:rsidRPr="00AB0EA7">
        <w:rPr>
          <w:sz w:val="24"/>
          <w:szCs w:val="24"/>
          <w:lang w:eastAsia="ru-RU"/>
        </w:rPr>
        <w:t>и накопления, определенных договором об оказании услуг по обращению с ТКО,</w:t>
      </w:r>
      <w:r>
        <w:rPr>
          <w:sz w:val="24"/>
          <w:szCs w:val="24"/>
          <w:lang w:eastAsia="ru-RU"/>
        </w:rPr>
        <w:t xml:space="preserve"> </w:t>
      </w:r>
      <w:r w:rsidRPr="00AB0EA7">
        <w:rPr>
          <w:sz w:val="24"/>
          <w:szCs w:val="24"/>
          <w:lang w:eastAsia="ru-RU"/>
        </w:rPr>
        <w:t>в соответствии со схемой обращения с отходами. Заключение юридическими,</w:t>
      </w:r>
      <w:r>
        <w:rPr>
          <w:sz w:val="24"/>
          <w:szCs w:val="24"/>
          <w:lang w:eastAsia="ru-RU"/>
        </w:rPr>
        <w:t xml:space="preserve"> </w:t>
      </w:r>
      <w:r w:rsidRPr="00AB0EA7">
        <w:rPr>
          <w:sz w:val="24"/>
          <w:szCs w:val="24"/>
          <w:lang w:eastAsia="ru-RU"/>
        </w:rPr>
        <w:t>физическими лицами, индивидуальными предпринимателями договора на</w:t>
      </w:r>
      <w:r>
        <w:rPr>
          <w:sz w:val="24"/>
          <w:szCs w:val="24"/>
          <w:lang w:eastAsia="ru-RU"/>
        </w:rPr>
        <w:t xml:space="preserve"> </w:t>
      </w:r>
      <w:r w:rsidRPr="00AB0EA7">
        <w:rPr>
          <w:sz w:val="24"/>
          <w:szCs w:val="24"/>
          <w:lang w:eastAsia="ru-RU"/>
        </w:rPr>
        <w:t>оказание услуг по обращению с твердыми коммунальными отходами с</w:t>
      </w:r>
      <w:r>
        <w:rPr>
          <w:sz w:val="24"/>
          <w:szCs w:val="24"/>
          <w:lang w:eastAsia="ru-RU"/>
        </w:rPr>
        <w:t xml:space="preserve"> </w:t>
      </w:r>
      <w:r w:rsidRPr="00AB0EA7">
        <w:rPr>
          <w:sz w:val="24"/>
          <w:szCs w:val="24"/>
          <w:lang w:eastAsia="ru-RU"/>
        </w:rPr>
        <w:t>региональным оператором по обращению с отходами является</w:t>
      </w:r>
      <w:r>
        <w:rPr>
          <w:sz w:val="24"/>
          <w:szCs w:val="24"/>
          <w:lang w:eastAsia="ru-RU"/>
        </w:rPr>
        <w:t xml:space="preserve"> </w:t>
      </w:r>
      <w:r w:rsidRPr="00AB0EA7">
        <w:rPr>
          <w:sz w:val="24"/>
          <w:szCs w:val="24"/>
          <w:lang w:eastAsia="ru-RU"/>
        </w:rPr>
        <w:t>обязательным.»</w:t>
      </w: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 xml:space="preserve">2. Разместить данное </w:t>
      </w:r>
      <w:r w:rsidR="00AB0EA7">
        <w:rPr>
          <w:sz w:val="24"/>
          <w:szCs w:val="24"/>
          <w:lang w:eastAsia="ru-RU"/>
        </w:rPr>
        <w:t>решение</w:t>
      </w:r>
      <w:r>
        <w:rPr>
          <w:sz w:val="24"/>
          <w:szCs w:val="24"/>
          <w:lang w:eastAsia="ru-RU"/>
        </w:rPr>
        <w:t xml:space="preserve"> в сети Интернет на официальном сайте администрации Кавалерского сельского поселения (</w:t>
      </w:r>
      <w:proofErr w:type="spellStart"/>
      <w:r>
        <w:rPr>
          <w:sz w:val="24"/>
          <w:szCs w:val="24"/>
          <w:lang w:eastAsia="ru-RU"/>
        </w:rPr>
        <w:t>www</w:t>
      </w:r>
      <w:proofErr w:type="spellEnd"/>
      <w:r>
        <w:rPr>
          <w:sz w:val="24"/>
          <w:szCs w:val="24"/>
          <w:lang w:eastAsia="ru-RU"/>
        </w:rPr>
        <w:t>. http://kavalerskoesp.ru).</w:t>
      </w:r>
    </w:p>
    <w:p w:rsidR="007E15AC" w:rsidRDefault="007E15AC" w:rsidP="007E15AC">
      <w:pPr>
        <w:widowControl w:val="0"/>
        <w:autoSpaceDE w:val="0"/>
        <w:autoSpaceDN w:val="0"/>
        <w:adjustRightInd w:val="0"/>
        <w:spacing w:line="240" w:lineRule="auto"/>
        <w:ind w:firstLine="600"/>
        <w:jc w:val="both"/>
        <w:rPr>
          <w:sz w:val="24"/>
          <w:szCs w:val="24"/>
          <w:lang w:eastAsia="ru-RU"/>
        </w:rPr>
      </w:pPr>
      <w:r>
        <w:rPr>
          <w:sz w:val="24"/>
          <w:szCs w:val="24"/>
          <w:lang w:eastAsia="ru-RU"/>
        </w:rPr>
        <w:t xml:space="preserve">3. Решение вступает в силу со дня его официального обнародования.  </w:t>
      </w:r>
    </w:p>
    <w:p w:rsidR="007E15AC" w:rsidRDefault="007E15AC" w:rsidP="007E15AC">
      <w:pPr>
        <w:widowControl w:val="0"/>
        <w:autoSpaceDE w:val="0"/>
        <w:autoSpaceDN w:val="0"/>
        <w:adjustRightInd w:val="0"/>
        <w:spacing w:line="240" w:lineRule="auto"/>
        <w:ind w:firstLine="600"/>
        <w:jc w:val="both"/>
        <w:rPr>
          <w:sz w:val="24"/>
          <w:szCs w:val="24"/>
          <w:lang w:eastAsia="ru-RU"/>
        </w:rPr>
      </w:pPr>
    </w:p>
    <w:p w:rsidR="007E15AC" w:rsidRDefault="007E15AC" w:rsidP="007E15AC">
      <w:pPr>
        <w:spacing w:line="240" w:lineRule="auto"/>
        <w:ind w:firstLine="600"/>
        <w:jc w:val="both"/>
        <w:rPr>
          <w:sz w:val="24"/>
          <w:szCs w:val="24"/>
          <w:lang w:eastAsia="ru-RU"/>
        </w:rPr>
      </w:pPr>
    </w:p>
    <w:p w:rsidR="007E15AC" w:rsidRDefault="007E15AC" w:rsidP="007E15AC">
      <w:pPr>
        <w:spacing w:line="240" w:lineRule="auto"/>
        <w:ind w:firstLine="600"/>
        <w:jc w:val="both"/>
        <w:rPr>
          <w:sz w:val="24"/>
          <w:szCs w:val="24"/>
          <w:lang w:eastAsia="ru-RU"/>
        </w:rPr>
      </w:pPr>
    </w:p>
    <w:p w:rsidR="007E15AC" w:rsidRDefault="007E15AC" w:rsidP="007E15AC">
      <w:pPr>
        <w:widowControl w:val="0"/>
        <w:autoSpaceDE w:val="0"/>
        <w:autoSpaceDN w:val="0"/>
        <w:adjustRightInd w:val="0"/>
        <w:spacing w:line="240" w:lineRule="auto"/>
        <w:jc w:val="both"/>
        <w:rPr>
          <w:sz w:val="24"/>
          <w:szCs w:val="24"/>
          <w:lang w:eastAsia="ru-RU"/>
        </w:rPr>
      </w:pPr>
      <w:r>
        <w:rPr>
          <w:sz w:val="24"/>
          <w:szCs w:val="24"/>
          <w:lang w:eastAsia="ru-RU"/>
        </w:rPr>
        <w:t xml:space="preserve">Глава Кавалерского </w:t>
      </w:r>
    </w:p>
    <w:p w:rsidR="007E15AC" w:rsidRDefault="007E15AC" w:rsidP="007E15AC">
      <w:pPr>
        <w:widowControl w:val="0"/>
        <w:autoSpaceDE w:val="0"/>
        <w:autoSpaceDN w:val="0"/>
        <w:adjustRightInd w:val="0"/>
        <w:spacing w:line="240" w:lineRule="auto"/>
        <w:jc w:val="both"/>
        <w:rPr>
          <w:sz w:val="24"/>
          <w:szCs w:val="24"/>
          <w:lang w:eastAsia="ru-RU"/>
        </w:rPr>
      </w:pPr>
      <w:r>
        <w:rPr>
          <w:sz w:val="24"/>
          <w:szCs w:val="24"/>
          <w:lang w:eastAsia="ru-RU"/>
        </w:rPr>
        <w:t>сельского поселения                                                                                       М.Ф. Коваленко</w:t>
      </w:r>
    </w:p>
    <w:p w:rsidR="007E15AC" w:rsidRDefault="007E15AC" w:rsidP="007E15AC">
      <w:pPr>
        <w:spacing w:line="240" w:lineRule="auto"/>
        <w:rPr>
          <w:sz w:val="24"/>
          <w:szCs w:val="24"/>
          <w:lang w:eastAsia="ru-RU"/>
        </w:rPr>
      </w:pPr>
    </w:p>
    <w:p w:rsidR="00566161" w:rsidRDefault="00566161"/>
    <w:sectPr w:rsidR="00566161" w:rsidSect="007E15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FD"/>
    <w:rsid w:val="000546FD"/>
    <w:rsid w:val="001B57DA"/>
    <w:rsid w:val="004623BC"/>
    <w:rsid w:val="00566161"/>
    <w:rsid w:val="007E15AC"/>
    <w:rsid w:val="00AB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E9F9"/>
  <w15:chartTrackingRefBased/>
  <w15:docId w15:val="{7F25AEDC-9A73-4994-8BB5-36C8ACF7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AC"/>
    <w:pPr>
      <w:spacing w:after="0" w:line="276" w:lineRule="auto"/>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rsid w:val="007E15AC"/>
    <w:pPr>
      <w:spacing w:before="100" w:beforeAutospacing="1" w:after="100" w:afterAutospacing="1" w:line="240" w:lineRule="auto"/>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34423">
      <w:bodyDiv w:val="1"/>
      <w:marLeft w:val="0"/>
      <w:marRight w:val="0"/>
      <w:marTop w:val="0"/>
      <w:marBottom w:val="0"/>
      <w:divBdr>
        <w:top w:val="none" w:sz="0" w:space="0" w:color="auto"/>
        <w:left w:val="none" w:sz="0" w:space="0" w:color="auto"/>
        <w:bottom w:val="none" w:sz="0" w:space="0" w:color="auto"/>
        <w:right w:val="none" w:sz="0" w:space="0" w:color="auto"/>
      </w:divBdr>
    </w:div>
    <w:div w:id="15956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Мезинов</dc:creator>
  <cp:keywords/>
  <dc:description/>
  <cp:lastModifiedBy>Антон Мезинов</cp:lastModifiedBy>
  <cp:revision>4</cp:revision>
  <dcterms:created xsi:type="dcterms:W3CDTF">2018-09-03T05:28:00Z</dcterms:created>
  <dcterms:modified xsi:type="dcterms:W3CDTF">2019-03-12T07:33:00Z</dcterms:modified>
</cp:coreProperties>
</file>