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8A" w:rsidRDefault="00327D8A" w:rsidP="00327D8A">
      <w:pPr>
        <w:rPr>
          <w:sz w:val="40"/>
          <w:szCs w:val="40"/>
        </w:rPr>
      </w:pPr>
      <w:r w:rsidRPr="001445E6">
        <w:rPr>
          <w:sz w:val="40"/>
          <w:szCs w:val="40"/>
        </w:rPr>
        <w:t xml:space="preserve">ПРОЕКТ </w:t>
      </w:r>
    </w:p>
    <w:p w:rsidR="00327D8A" w:rsidRPr="001445E6" w:rsidRDefault="00327D8A" w:rsidP="00327D8A">
      <w:pPr>
        <w:rPr>
          <w:sz w:val="40"/>
          <w:szCs w:val="40"/>
        </w:rPr>
      </w:pPr>
      <w:r w:rsidRPr="001445E6">
        <w:rPr>
          <w:sz w:val="36"/>
          <w:szCs w:val="36"/>
          <w:lang w:eastAsia="ar-SA"/>
        </w:rPr>
        <w:t xml:space="preserve">Начало обсуждения   </w:t>
      </w:r>
      <w:r w:rsidR="00987312">
        <w:rPr>
          <w:sz w:val="40"/>
          <w:szCs w:val="40"/>
        </w:rPr>
        <w:t>23</w:t>
      </w:r>
      <w:r w:rsidRPr="001445E6">
        <w:rPr>
          <w:sz w:val="40"/>
          <w:szCs w:val="40"/>
        </w:rPr>
        <w:t>.1</w:t>
      </w:r>
      <w:r>
        <w:rPr>
          <w:sz w:val="40"/>
          <w:szCs w:val="40"/>
        </w:rPr>
        <w:t>2</w:t>
      </w:r>
      <w:r w:rsidRPr="001445E6">
        <w:rPr>
          <w:sz w:val="40"/>
          <w:szCs w:val="40"/>
        </w:rPr>
        <w:t>.2019</w:t>
      </w:r>
    </w:p>
    <w:p w:rsidR="00327D8A" w:rsidRPr="001445E6" w:rsidRDefault="00327D8A" w:rsidP="00327D8A">
      <w:pPr>
        <w:rPr>
          <w:sz w:val="40"/>
          <w:szCs w:val="40"/>
        </w:rPr>
      </w:pPr>
      <w:r w:rsidRPr="001445E6">
        <w:rPr>
          <w:sz w:val="36"/>
          <w:szCs w:val="36"/>
          <w:lang w:eastAsia="ar-SA"/>
        </w:rPr>
        <w:t>Окончание обсуждения</w:t>
      </w:r>
      <w:r w:rsidR="00DB2B7E">
        <w:rPr>
          <w:sz w:val="36"/>
          <w:szCs w:val="36"/>
          <w:lang w:eastAsia="ar-SA"/>
        </w:rPr>
        <w:t xml:space="preserve"> </w:t>
      </w:r>
      <w:r w:rsidR="00975D74">
        <w:rPr>
          <w:sz w:val="36"/>
          <w:szCs w:val="36"/>
          <w:lang w:eastAsia="ar-SA"/>
        </w:rPr>
        <w:t>30</w:t>
      </w:r>
      <w:r w:rsidRPr="001445E6">
        <w:rPr>
          <w:sz w:val="40"/>
          <w:szCs w:val="40"/>
        </w:rPr>
        <w:t>.12.2019</w:t>
      </w:r>
    </w:p>
    <w:p w:rsidR="00327D8A" w:rsidRPr="00633FAD" w:rsidRDefault="00327D8A" w:rsidP="00327D8A">
      <w:pPr>
        <w:rPr>
          <w:b/>
          <w:sz w:val="40"/>
          <w:szCs w:val="40"/>
        </w:rPr>
      </w:pPr>
      <w:r w:rsidRPr="00633FAD">
        <w:rPr>
          <w:b/>
          <w:sz w:val="40"/>
          <w:szCs w:val="40"/>
        </w:rPr>
        <w:t>Администрация</w:t>
      </w:r>
    </w:p>
    <w:p w:rsidR="00327D8A" w:rsidRPr="00633FAD" w:rsidRDefault="00327D8A" w:rsidP="00327D8A">
      <w:pPr>
        <w:rPr>
          <w:b/>
          <w:sz w:val="40"/>
          <w:szCs w:val="40"/>
        </w:rPr>
      </w:pPr>
      <w:r w:rsidRPr="00633FAD">
        <w:rPr>
          <w:b/>
          <w:sz w:val="40"/>
          <w:szCs w:val="40"/>
        </w:rPr>
        <w:t>Кавалерского сельского поселения</w:t>
      </w:r>
    </w:p>
    <w:p w:rsidR="00327D8A" w:rsidRPr="00633FAD" w:rsidRDefault="00327D8A" w:rsidP="00327D8A">
      <w:pPr>
        <w:rPr>
          <w:sz w:val="32"/>
          <w:szCs w:val="32"/>
        </w:rPr>
      </w:pPr>
      <w:proofErr w:type="spellStart"/>
      <w:r w:rsidRPr="00633FAD">
        <w:rPr>
          <w:sz w:val="32"/>
          <w:szCs w:val="32"/>
        </w:rPr>
        <w:t>Егорлыкского</w:t>
      </w:r>
      <w:proofErr w:type="spellEnd"/>
      <w:r w:rsidRPr="00633FAD">
        <w:rPr>
          <w:sz w:val="32"/>
          <w:szCs w:val="32"/>
        </w:rPr>
        <w:t xml:space="preserve"> района Ростовской области</w:t>
      </w:r>
    </w:p>
    <w:p w:rsidR="00327D8A" w:rsidRDefault="00327D8A" w:rsidP="00327D8A">
      <w:pPr>
        <w:rPr>
          <w:sz w:val="32"/>
          <w:szCs w:val="32"/>
        </w:rPr>
      </w:pPr>
    </w:p>
    <w:p w:rsidR="00327D8A" w:rsidRPr="00633FAD" w:rsidRDefault="00327D8A" w:rsidP="00327D8A">
      <w:pPr>
        <w:rPr>
          <w:b/>
          <w:sz w:val="44"/>
          <w:szCs w:val="44"/>
        </w:rPr>
      </w:pPr>
      <w:r w:rsidRPr="00633FAD">
        <w:rPr>
          <w:b/>
          <w:sz w:val="44"/>
          <w:szCs w:val="44"/>
        </w:rPr>
        <w:t>ПОСТАНОВЛЕНИЕ</w:t>
      </w:r>
    </w:p>
    <w:p w:rsidR="00327D8A" w:rsidRDefault="00327D8A" w:rsidP="00327D8A">
      <w:pPr>
        <w:rPr>
          <w:sz w:val="26"/>
          <w:szCs w:val="26"/>
        </w:rPr>
      </w:pPr>
    </w:p>
    <w:p w:rsidR="00327D8A" w:rsidRPr="00FB6C0A" w:rsidRDefault="00327D8A" w:rsidP="00327D8A">
      <w:proofErr w:type="gramStart"/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</w:t>
      </w:r>
      <w:proofErr w:type="gramEnd"/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2019 г.                               </w:t>
      </w:r>
      <w:r w:rsidRPr="009C19A8">
        <w:rPr>
          <w:b/>
          <w:sz w:val="36"/>
          <w:szCs w:val="36"/>
        </w:rPr>
        <w:t xml:space="preserve">№ </w:t>
      </w:r>
      <w:r>
        <w:rPr>
          <w:sz w:val="26"/>
          <w:szCs w:val="26"/>
        </w:rPr>
        <w:t xml:space="preserve">                                    х. Кавалерский</w:t>
      </w:r>
    </w:p>
    <w:p w:rsidR="003F2D14" w:rsidRDefault="001F55FD" w:rsidP="00327D8A">
      <w:pPr>
        <w:widowControl w:val="0"/>
        <w:tabs>
          <w:tab w:val="clear" w:pos="7371"/>
          <w:tab w:val="clear" w:pos="94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720"/>
        <w:jc w:val="left"/>
        <w:rPr>
          <w:szCs w:val="28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:rsidR="003F2D14" w:rsidRPr="00BE02DF" w:rsidRDefault="003F2D14" w:rsidP="003F2D14">
      <w:pPr>
        <w:rPr>
          <w:szCs w:val="28"/>
        </w:rPr>
      </w:pP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О внесении изменений в постановление</w:t>
      </w:r>
    </w:p>
    <w:p w:rsidR="003F2D14" w:rsidRPr="003F2D14" w:rsidRDefault="0018678E" w:rsidP="003F2D1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</w:t>
      </w:r>
      <w:r w:rsidR="003F2D14" w:rsidRPr="003F2D14">
        <w:rPr>
          <w:b w:val="0"/>
          <w:sz w:val="28"/>
          <w:szCs w:val="28"/>
        </w:rPr>
        <w:t xml:space="preserve">истрации </w:t>
      </w:r>
      <w:r>
        <w:rPr>
          <w:b w:val="0"/>
          <w:sz w:val="28"/>
          <w:szCs w:val="28"/>
        </w:rPr>
        <w:t>Кавалер</w:t>
      </w:r>
      <w:r w:rsidR="003F2D14">
        <w:rPr>
          <w:b w:val="0"/>
          <w:sz w:val="28"/>
          <w:szCs w:val="28"/>
        </w:rPr>
        <w:t>ского</w:t>
      </w:r>
      <w:r w:rsidR="003F2D14" w:rsidRPr="003F2D14">
        <w:rPr>
          <w:b w:val="0"/>
          <w:sz w:val="28"/>
          <w:szCs w:val="28"/>
        </w:rPr>
        <w:t xml:space="preserve"> сельского </w:t>
      </w:r>
    </w:p>
    <w:p w:rsidR="003F2D14" w:rsidRPr="003F2D14" w:rsidRDefault="0018678E" w:rsidP="003F2D1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от 12.02.2016 № 35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sz w:val="28"/>
          <w:szCs w:val="28"/>
        </w:rPr>
        <w:t>«</w:t>
      </w:r>
      <w:r w:rsidRPr="003F2D14">
        <w:rPr>
          <w:b w:val="0"/>
          <w:sz w:val="28"/>
          <w:szCs w:val="28"/>
        </w:rPr>
        <w:t xml:space="preserve">Об утверждении требований к порядку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разр</w:t>
      </w:r>
      <w:r w:rsidR="0018678E">
        <w:rPr>
          <w:b w:val="0"/>
          <w:sz w:val="28"/>
          <w:szCs w:val="28"/>
        </w:rPr>
        <w:t xml:space="preserve">аботки и принятия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 xml:space="preserve">правовых актов о нормировании в сфере 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>закупо</w:t>
      </w:r>
      <w:r w:rsidR="0018678E">
        <w:rPr>
          <w:b w:val="0"/>
          <w:sz w:val="28"/>
          <w:szCs w:val="28"/>
        </w:rPr>
        <w:t>к,</w:t>
      </w:r>
      <w:r w:rsidRPr="003F2D14">
        <w:rPr>
          <w:b w:val="0"/>
          <w:sz w:val="28"/>
          <w:szCs w:val="28"/>
        </w:rPr>
        <w:t xml:space="preserve"> содержанию указанных</w:t>
      </w:r>
    </w:p>
    <w:p w:rsidR="003F2D14" w:rsidRPr="003F2D14" w:rsidRDefault="003F2D14" w:rsidP="003F2D14">
      <w:pPr>
        <w:pStyle w:val="ConsPlusTitle"/>
        <w:rPr>
          <w:b w:val="0"/>
          <w:sz w:val="28"/>
          <w:szCs w:val="28"/>
        </w:rPr>
      </w:pPr>
      <w:r w:rsidRPr="003F2D14">
        <w:rPr>
          <w:b w:val="0"/>
          <w:sz w:val="28"/>
          <w:szCs w:val="28"/>
        </w:rPr>
        <w:t xml:space="preserve"> актов и обеспечению их исполнения»</w:t>
      </w:r>
    </w:p>
    <w:p w:rsidR="0062582E" w:rsidRDefault="0062582E" w:rsidP="0062582E">
      <w:pPr>
        <w:rPr>
          <w:szCs w:val="28"/>
        </w:rPr>
      </w:pPr>
    </w:p>
    <w:p w:rsidR="006242B7" w:rsidRPr="00630B78" w:rsidRDefault="006242B7" w:rsidP="006242B7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3F2D14" w:rsidRDefault="00630B78" w:rsidP="00630B78">
      <w:pPr>
        <w:tabs>
          <w:tab w:val="left" w:pos="6480"/>
        </w:tabs>
        <w:ind w:firstLine="600"/>
        <w:jc w:val="both"/>
        <w:rPr>
          <w:szCs w:val="28"/>
        </w:rPr>
      </w:pPr>
      <w:r w:rsidRPr="003F2D14">
        <w:rPr>
          <w:szCs w:val="28"/>
        </w:rPr>
        <w:t>В целях  исполнения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постановлениями Правительства Российской Федерации от 18 мая 2015 год 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 мая 2015 г. N 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</w:t>
      </w:r>
      <w:r w:rsidR="00DD2351" w:rsidRPr="003F2D14">
        <w:rPr>
          <w:szCs w:val="28"/>
        </w:rPr>
        <w:t xml:space="preserve"> </w:t>
      </w:r>
    </w:p>
    <w:p w:rsidR="003F2D14" w:rsidRDefault="003F2D14" w:rsidP="00630B78">
      <w:pPr>
        <w:tabs>
          <w:tab w:val="left" w:pos="6480"/>
        </w:tabs>
        <w:ind w:firstLine="600"/>
        <w:jc w:val="both"/>
        <w:rPr>
          <w:rStyle w:val="a9"/>
          <w:szCs w:val="28"/>
        </w:rPr>
      </w:pPr>
    </w:p>
    <w:p w:rsidR="00630B78" w:rsidRPr="003F2D14" w:rsidRDefault="003F2D14" w:rsidP="003F2D14">
      <w:pPr>
        <w:tabs>
          <w:tab w:val="left" w:pos="6480"/>
        </w:tabs>
        <w:ind w:firstLine="600"/>
        <w:rPr>
          <w:szCs w:val="28"/>
        </w:rPr>
      </w:pPr>
      <w:r>
        <w:rPr>
          <w:rStyle w:val="a9"/>
          <w:szCs w:val="28"/>
        </w:rPr>
        <w:t>ПОСТАНОВЛЯЮ</w:t>
      </w:r>
      <w:r w:rsidR="00F83DC5">
        <w:rPr>
          <w:rStyle w:val="a9"/>
          <w:szCs w:val="28"/>
        </w:rPr>
        <w:t>:</w:t>
      </w:r>
    </w:p>
    <w:p w:rsidR="00630B78" w:rsidRPr="003F2D14" w:rsidRDefault="00630B78" w:rsidP="0063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B7" w:rsidRPr="003F2D14" w:rsidRDefault="006242B7" w:rsidP="0063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>1.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8678E">
        <w:rPr>
          <w:rFonts w:ascii="Times New Roman" w:hAnsi="Times New Roman" w:cs="Times New Roman"/>
          <w:sz w:val="28"/>
          <w:szCs w:val="28"/>
        </w:rPr>
        <w:t>админ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18678E">
        <w:rPr>
          <w:rStyle w:val="a9"/>
          <w:rFonts w:ascii="Times New Roman" w:hAnsi="Times New Roman" w:cs="Times New Roman"/>
          <w:sz w:val="28"/>
          <w:szCs w:val="28"/>
        </w:rPr>
        <w:t>Кавалер</w:t>
      </w:r>
      <w:r w:rsidR="003F2D14">
        <w:rPr>
          <w:rStyle w:val="a9"/>
          <w:rFonts w:ascii="Times New Roman" w:hAnsi="Times New Roman" w:cs="Times New Roman"/>
          <w:sz w:val="28"/>
          <w:szCs w:val="28"/>
        </w:rPr>
        <w:t>ского</w:t>
      </w:r>
      <w:r w:rsidR="00630B78" w:rsidRPr="003F2D14">
        <w:rPr>
          <w:rStyle w:val="a9"/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630B78" w:rsidRPr="003F2D14">
        <w:rPr>
          <w:rStyle w:val="a9"/>
          <w:rFonts w:ascii="Times New Roman" w:hAnsi="Times New Roman" w:cs="Times New Roman"/>
          <w:sz w:val="28"/>
          <w:szCs w:val="28"/>
        </w:rPr>
        <w:t>поселения</w:t>
      </w: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  <w:r w:rsidR="0018678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8678E">
        <w:rPr>
          <w:rFonts w:ascii="Times New Roman" w:hAnsi="Times New Roman" w:cs="Times New Roman"/>
          <w:sz w:val="28"/>
          <w:szCs w:val="28"/>
        </w:rPr>
        <w:t xml:space="preserve"> 12.02.2016 № 35</w:t>
      </w:r>
      <w:r w:rsidR="00630B78" w:rsidRPr="003F2D14">
        <w:rPr>
          <w:rFonts w:ascii="Times New Roman" w:hAnsi="Times New Roman" w:cs="Times New Roman"/>
          <w:sz w:val="28"/>
          <w:szCs w:val="28"/>
        </w:rPr>
        <w:t xml:space="preserve">  «Об утверждении</w:t>
      </w:r>
      <w:r w:rsidRPr="003F2D1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tooltip="ТРЕБОВАНИЯ" w:history="1">
        <w:r w:rsidRPr="003F2D14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="00630B78" w:rsidRPr="003F2D14">
        <w:rPr>
          <w:rFonts w:ascii="Times New Roman" w:hAnsi="Times New Roman" w:cs="Times New Roman"/>
          <w:sz w:val="28"/>
          <w:szCs w:val="28"/>
        </w:rPr>
        <w:t>й</w:t>
      </w:r>
      <w:r w:rsidRPr="003F2D14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</w:t>
      </w:r>
      <w:r w:rsidR="0018678E">
        <w:rPr>
          <w:rFonts w:ascii="Times New Roman" w:hAnsi="Times New Roman" w:cs="Times New Roman"/>
          <w:sz w:val="28"/>
          <w:szCs w:val="28"/>
        </w:rPr>
        <w:t>ов</w:t>
      </w:r>
      <w:r w:rsidRPr="003F2D1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</w:t>
      </w:r>
      <w:r w:rsidR="00630B78" w:rsidRPr="003F2D14">
        <w:rPr>
          <w:rFonts w:ascii="Times New Roman" w:hAnsi="Times New Roman" w:cs="Times New Roman"/>
          <w:sz w:val="28"/>
          <w:szCs w:val="28"/>
        </w:rPr>
        <w:t>ния» (далее – Постановление) внести следующие изменения:</w:t>
      </w:r>
    </w:p>
    <w:p w:rsidR="00DD2351" w:rsidRDefault="00630B78" w:rsidP="00DD2351">
      <w:pPr>
        <w:ind w:firstLine="540"/>
        <w:jc w:val="both"/>
        <w:rPr>
          <w:szCs w:val="28"/>
        </w:rPr>
      </w:pPr>
      <w:r w:rsidRPr="003F2D14">
        <w:rPr>
          <w:szCs w:val="28"/>
        </w:rPr>
        <w:t xml:space="preserve">1.1. </w:t>
      </w:r>
      <w:r w:rsidR="0018678E">
        <w:rPr>
          <w:szCs w:val="28"/>
        </w:rPr>
        <w:t>Н</w:t>
      </w:r>
      <w:r w:rsidRPr="003F2D14">
        <w:rPr>
          <w:szCs w:val="28"/>
        </w:rPr>
        <w:t>аименовани</w:t>
      </w:r>
      <w:r w:rsidR="0018678E">
        <w:rPr>
          <w:szCs w:val="28"/>
        </w:rPr>
        <w:t>е</w:t>
      </w:r>
      <w:r w:rsidRPr="003F2D14">
        <w:rPr>
          <w:szCs w:val="28"/>
        </w:rPr>
        <w:t xml:space="preserve"> Постановления </w:t>
      </w:r>
      <w:r w:rsidR="0018678E">
        <w:rPr>
          <w:szCs w:val="28"/>
        </w:rPr>
        <w:t>изложить в следующей редакции:</w:t>
      </w:r>
    </w:p>
    <w:p w:rsidR="0018678E" w:rsidRPr="003F2D14" w:rsidRDefault="0018678E" w:rsidP="00DD2351">
      <w:pPr>
        <w:ind w:firstLine="540"/>
        <w:jc w:val="both"/>
        <w:rPr>
          <w:szCs w:val="28"/>
        </w:rPr>
      </w:pPr>
      <w:r>
        <w:rPr>
          <w:szCs w:val="28"/>
        </w:rPr>
        <w:t xml:space="preserve">«Об утверждении требований к порядку разработки и принятия правовых актов о нормировании </w:t>
      </w:r>
      <w:r w:rsidR="002D7421">
        <w:rPr>
          <w:szCs w:val="28"/>
        </w:rPr>
        <w:t xml:space="preserve">в сфере закупок для обеспечения муниципальных нужд </w:t>
      </w:r>
      <w:r w:rsidR="002D7421">
        <w:rPr>
          <w:szCs w:val="28"/>
        </w:rPr>
        <w:lastRenderedPageBreak/>
        <w:t>администрации Кавалерского сельского поселения, содержанию указанных актов и обеспечению их исполнения».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t>1.2. Приложение к Постановлению изложить в новой редакции согласно приложению к настоящему постановлению.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t>2. Настоящее постановление вступает в силу после его официального опубликования.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  <w:r w:rsidRPr="003F2D14">
        <w:rPr>
          <w:szCs w:val="28"/>
        </w:rPr>
        <w:t>3. Контроль за исполнением настоящего постановления оставляю за собой.</w:t>
      </w:r>
    </w:p>
    <w:p w:rsidR="00DD2351" w:rsidRPr="003F2D14" w:rsidRDefault="00DD2351" w:rsidP="00DD2351">
      <w:pPr>
        <w:tabs>
          <w:tab w:val="left" w:pos="1134"/>
        </w:tabs>
        <w:ind w:firstLine="567"/>
        <w:jc w:val="both"/>
        <w:rPr>
          <w:szCs w:val="28"/>
        </w:rPr>
      </w:pPr>
    </w:p>
    <w:p w:rsidR="00DC328B" w:rsidRDefault="00DC328B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421" w:rsidRDefault="006242B7" w:rsidP="0062776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F2D14">
        <w:rPr>
          <w:rFonts w:ascii="Times New Roman" w:hAnsi="Times New Roman" w:cs="Times New Roman"/>
          <w:sz w:val="28"/>
          <w:szCs w:val="28"/>
        </w:rPr>
        <w:t>Глава</w:t>
      </w:r>
      <w:r w:rsidR="002D74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242B7" w:rsidRPr="003F2D14" w:rsidRDefault="0018678E" w:rsidP="002D742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</w:t>
      </w:r>
      <w:r w:rsidR="003F2D14">
        <w:rPr>
          <w:rFonts w:ascii="Times New Roman" w:hAnsi="Times New Roman" w:cs="Times New Roman"/>
          <w:sz w:val="28"/>
          <w:szCs w:val="28"/>
        </w:rPr>
        <w:t>ского</w:t>
      </w:r>
      <w:r w:rsidR="0097342B" w:rsidRPr="003F2D14">
        <w:rPr>
          <w:rFonts w:ascii="Times New Roman" w:hAnsi="Times New Roman" w:cs="Times New Roman"/>
          <w:sz w:val="28"/>
          <w:szCs w:val="28"/>
        </w:rPr>
        <w:t xml:space="preserve"> </w:t>
      </w:r>
      <w:r w:rsidR="006242B7" w:rsidRPr="003F2D14">
        <w:rPr>
          <w:rFonts w:ascii="Times New Roman" w:hAnsi="Times New Roman" w:cs="Times New Roman"/>
          <w:sz w:val="28"/>
          <w:szCs w:val="28"/>
        </w:rPr>
        <w:t>сельского посе</w:t>
      </w:r>
      <w:r w:rsidR="002D7421">
        <w:rPr>
          <w:rFonts w:ascii="Times New Roman" w:hAnsi="Times New Roman" w:cs="Times New Roman"/>
          <w:sz w:val="28"/>
          <w:szCs w:val="28"/>
        </w:rPr>
        <w:t xml:space="preserve">ления                      </w:t>
      </w:r>
      <w:r w:rsidR="00623DD0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2D742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D7421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</w:p>
    <w:p w:rsidR="006242B7" w:rsidRDefault="006242B7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Default="003F2D14" w:rsidP="00457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421" w:rsidRDefault="002D7421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421" w:rsidRDefault="002D7421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D14" w:rsidRPr="00630B78" w:rsidRDefault="003F2D14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51" w:rsidRPr="0097342B" w:rsidRDefault="00DD2351" w:rsidP="00DD2351">
      <w:pPr>
        <w:tabs>
          <w:tab w:val="left" w:pos="1060"/>
        </w:tabs>
        <w:rPr>
          <w:sz w:val="16"/>
          <w:szCs w:val="16"/>
        </w:rPr>
      </w:pPr>
    </w:p>
    <w:p w:rsidR="00DD2351" w:rsidRPr="00457A52" w:rsidRDefault="00DD2351" w:rsidP="00DD2351">
      <w:pPr>
        <w:widowControl w:val="0"/>
        <w:jc w:val="right"/>
        <w:outlineLvl w:val="0"/>
        <w:rPr>
          <w:szCs w:val="28"/>
        </w:rPr>
      </w:pPr>
      <w:r w:rsidRPr="00457A52">
        <w:rPr>
          <w:szCs w:val="28"/>
        </w:rPr>
        <w:lastRenderedPageBreak/>
        <w:t xml:space="preserve">Приложение </w:t>
      </w:r>
    </w:p>
    <w:p w:rsidR="00DD2351" w:rsidRPr="00457A52" w:rsidRDefault="00DD2351" w:rsidP="00DD2351">
      <w:pPr>
        <w:widowControl w:val="0"/>
        <w:jc w:val="right"/>
        <w:rPr>
          <w:szCs w:val="28"/>
        </w:rPr>
      </w:pPr>
      <w:r w:rsidRPr="00457A52">
        <w:rPr>
          <w:szCs w:val="28"/>
        </w:rPr>
        <w:t xml:space="preserve">к постановлению </w:t>
      </w:r>
      <w:r w:rsidR="002D7421" w:rsidRPr="00457A52">
        <w:rPr>
          <w:szCs w:val="28"/>
        </w:rPr>
        <w:t>а</w:t>
      </w:r>
      <w:r w:rsidR="0018678E" w:rsidRPr="00457A52">
        <w:rPr>
          <w:szCs w:val="28"/>
        </w:rPr>
        <w:t>дмин</w:t>
      </w:r>
      <w:r w:rsidRPr="00457A52">
        <w:rPr>
          <w:szCs w:val="28"/>
        </w:rPr>
        <w:t xml:space="preserve">истрации </w:t>
      </w:r>
    </w:p>
    <w:p w:rsidR="00DD2351" w:rsidRPr="00457A52" w:rsidRDefault="0018678E" w:rsidP="00DD2351">
      <w:pPr>
        <w:widowControl w:val="0"/>
        <w:jc w:val="right"/>
        <w:rPr>
          <w:szCs w:val="28"/>
        </w:rPr>
      </w:pPr>
      <w:r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DD2351" w:rsidRPr="00457A52">
        <w:rPr>
          <w:szCs w:val="28"/>
        </w:rPr>
        <w:t xml:space="preserve"> сельского поселения</w:t>
      </w:r>
    </w:p>
    <w:p w:rsidR="00DD2351" w:rsidRPr="00457A52" w:rsidRDefault="00DD2351" w:rsidP="00DD2351">
      <w:pPr>
        <w:widowControl w:val="0"/>
        <w:jc w:val="right"/>
        <w:rPr>
          <w:color w:val="000000"/>
          <w:szCs w:val="28"/>
        </w:rPr>
      </w:pPr>
      <w:proofErr w:type="gramStart"/>
      <w:r w:rsidRPr="00457A52">
        <w:rPr>
          <w:color w:val="000000"/>
          <w:szCs w:val="28"/>
        </w:rPr>
        <w:t>от  _</w:t>
      </w:r>
      <w:proofErr w:type="gramEnd"/>
      <w:r w:rsidRPr="00457A52">
        <w:rPr>
          <w:color w:val="000000"/>
          <w:szCs w:val="28"/>
        </w:rPr>
        <w:t>_____2019  № ___</w:t>
      </w: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6242B7" w:rsidRPr="00457A52" w:rsidRDefault="006242B7" w:rsidP="006242B7">
      <w:pPr>
        <w:tabs>
          <w:tab w:val="left" w:pos="1060"/>
        </w:tabs>
        <w:rPr>
          <w:szCs w:val="28"/>
        </w:rPr>
      </w:pPr>
    </w:p>
    <w:p w:rsidR="006242B7" w:rsidRPr="00457A52" w:rsidRDefault="00DD2351" w:rsidP="006242B7">
      <w:pPr>
        <w:widowControl w:val="0"/>
        <w:jc w:val="right"/>
        <w:outlineLvl w:val="0"/>
        <w:rPr>
          <w:szCs w:val="28"/>
        </w:rPr>
      </w:pPr>
      <w:r w:rsidRPr="00457A52">
        <w:rPr>
          <w:szCs w:val="28"/>
        </w:rPr>
        <w:t xml:space="preserve">Приложение </w:t>
      </w:r>
    </w:p>
    <w:p w:rsidR="0097342B" w:rsidRPr="00457A52" w:rsidRDefault="00DD2351" w:rsidP="006242B7">
      <w:pPr>
        <w:widowControl w:val="0"/>
        <w:jc w:val="right"/>
        <w:rPr>
          <w:szCs w:val="28"/>
        </w:rPr>
      </w:pPr>
      <w:r w:rsidRPr="00457A52">
        <w:rPr>
          <w:szCs w:val="28"/>
        </w:rPr>
        <w:t>к постановлению</w:t>
      </w:r>
      <w:r w:rsidR="006242B7" w:rsidRPr="00457A52">
        <w:rPr>
          <w:szCs w:val="28"/>
        </w:rPr>
        <w:t xml:space="preserve"> </w:t>
      </w:r>
      <w:r w:rsidR="00AE376B" w:rsidRPr="00457A52">
        <w:rPr>
          <w:szCs w:val="28"/>
        </w:rPr>
        <w:t>а</w:t>
      </w:r>
      <w:r w:rsidR="0018678E" w:rsidRPr="00457A52">
        <w:rPr>
          <w:szCs w:val="28"/>
        </w:rPr>
        <w:t>дмин</w:t>
      </w:r>
      <w:r w:rsidR="006242B7" w:rsidRPr="00457A52">
        <w:rPr>
          <w:szCs w:val="28"/>
        </w:rPr>
        <w:t>истрации</w:t>
      </w:r>
      <w:r w:rsidR="0097342B" w:rsidRPr="00457A52">
        <w:rPr>
          <w:szCs w:val="28"/>
        </w:rPr>
        <w:t xml:space="preserve"> </w:t>
      </w:r>
    </w:p>
    <w:p w:rsidR="006242B7" w:rsidRPr="00457A52" w:rsidRDefault="0018678E" w:rsidP="006242B7">
      <w:pPr>
        <w:widowControl w:val="0"/>
        <w:jc w:val="right"/>
        <w:rPr>
          <w:szCs w:val="28"/>
        </w:rPr>
      </w:pPr>
      <w:r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6242B7" w:rsidRPr="00457A52">
        <w:rPr>
          <w:szCs w:val="28"/>
        </w:rPr>
        <w:t xml:space="preserve"> сельского поселения</w:t>
      </w:r>
    </w:p>
    <w:p w:rsidR="006242B7" w:rsidRPr="00457A52" w:rsidRDefault="006242B7" w:rsidP="006242B7">
      <w:pPr>
        <w:widowControl w:val="0"/>
        <w:jc w:val="right"/>
        <w:rPr>
          <w:color w:val="000000"/>
          <w:szCs w:val="28"/>
        </w:rPr>
      </w:pPr>
      <w:proofErr w:type="gramStart"/>
      <w:r w:rsidRPr="00457A52">
        <w:rPr>
          <w:color w:val="000000"/>
          <w:szCs w:val="28"/>
        </w:rPr>
        <w:t>от</w:t>
      </w:r>
      <w:r w:rsidR="002D7421" w:rsidRPr="00457A52">
        <w:rPr>
          <w:color w:val="000000"/>
          <w:szCs w:val="28"/>
        </w:rPr>
        <w:t xml:space="preserve">  12</w:t>
      </w:r>
      <w:proofErr w:type="gramEnd"/>
      <w:r w:rsidR="00F775D6" w:rsidRPr="00457A52">
        <w:rPr>
          <w:color w:val="000000"/>
          <w:szCs w:val="28"/>
        </w:rPr>
        <w:t xml:space="preserve"> </w:t>
      </w:r>
      <w:r w:rsidR="002D7421" w:rsidRPr="00457A52">
        <w:rPr>
          <w:color w:val="000000"/>
          <w:szCs w:val="28"/>
        </w:rPr>
        <w:t>февраля 2016</w:t>
      </w:r>
      <w:r w:rsidRPr="00457A52">
        <w:rPr>
          <w:color w:val="000000"/>
          <w:szCs w:val="28"/>
        </w:rPr>
        <w:t xml:space="preserve"> г. № </w:t>
      </w:r>
      <w:r w:rsidR="002D7421" w:rsidRPr="00457A52">
        <w:rPr>
          <w:color w:val="000000"/>
          <w:szCs w:val="28"/>
        </w:rPr>
        <w:t>35</w:t>
      </w:r>
    </w:p>
    <w:p w:rsidR="006242B7" w:rsidRPr="00457A52" w:rsidRDefault="006242B7" w:rsidP="006242B7">
      <w:pPr>
        <w:widowControl w:val="0"/>
        <w:ind w:firstLine="540"/>
        <w:jc w:val="both"/>
        <w:rPr>
          <w:szCs w:val="28"/>
        </w:rPr>
      </w:pPr>
    </w:p>
    <w:p w:rsidR="004F4C8C" w:rsidRPr="00457A52" w:rsidRDefault="004F4C8C" w:rsidP="004F4C8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4F4C8C" w:rsidRPr="00457A52" w:rsidRDefault="004F4C8C" w:rsidP="004F4C8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Требования</w:t>
      </w:r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br/>
        <w:t xml:space="preserve">к порядку разработки и </w:t>
      </w:r>
      <w:proofErr w:type="gramStart"/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принятия  правовых</w:t>
      </w:r>
      <w:proofErr w:type="gramEnd"/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актов о нормировании в сфере закупок товаров, работ, услуг для обеспечения муниципальных нужд </w:t>
      </w:r>
      <w:r w:rsidR="0018678E"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Кавалер</w:t>
      </w:r>
      <w:r w:rsidR="003F2D14"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ского</w:t>
      </w:r>
      <w:r w:rsidR="00537A6C"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поселения, содержанию указанных актов и обеспечению их исполнения</w:t>
      </w:r>
      <w:r w:rsidRPr="00457A5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br/>
      </w:r>
    </w:p>
    <w:p w:rsidR="004F4C8C" w:rsidRPr="00457A52" w:rsidRDefault="004F4C8C" w:rsidP="004F4C8C">
      <w:pPr>
        <w:rPr>
          <w:szCs w:val="28"/>
        </w:rPr>
      </w:pPr>
    </w:p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1. Требования к порядку разработки и принятия муниципальных правовых актов </w:t>
      </w:r>
      <w:r w:rsidR="0018678E"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537A6C" w:rsidRPr="00457A52">
        <w:rPr>
          <w:szCs w:val="28"/>
        </w:rPr>
        <w:t xml:space="preserve"> </w:t>
      </w:r>
      <w:r w:rsidRPr="00457A52">
        <w:rPr>
          <w:szCs w:val="28"/>
        </w:rPr>
        <w:t xml:space="preserve">сельского поселения о нормировании в сфере закупок для обеспечения муниципальных нужд </w:t>
      </w:r>
      <w:r w:rsidR="0018678E"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537A6C" w:rsidRPr="00457A52">
        <w:rPr>
          <w:szCs w:val="28"/>
        </w:rPr>
        <w:t xml:space="preserve"> </w:t>
      </w:r>
      <w:r w:rsidRPr="00457A52">
        <w:rPr>
          <w:szCs w:val="28"/>
        </w:rPr>
        <w:t xml:space="preserve">сельского поселения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</w:t>
      </w:r>
      <w:r w:rsidR="0018678E" w:rsidRPr="00457A52">
        <w:rPr>
          <w:szCs w:val="28"/>
        </w:rPr>
        <w:t>Кавалер</w:t>
      </w:r>
      <w:r w:rsidR="003F2D14" w:rsidRPr="00457A52">
        <w:rPr>
          <w:szCs w:val="28"/>
        </w:rPr>
        <w:t>ского</w:t>
      </w:r>
      <w:r w:rsidR="00537A6C" w:rsidRPr="00457A52">
        <w:rPr>
          <w:szCs w:val="28"/>
        </w:rPr>
        <w:t xml:space="preserve"> </w:t>
      </w:r>
      <w:r w:rsidRPr="00457A52">
        <w:rPr>
          <w:szCs w:val="28"/>
        </w:rPr>
        <w:t>сельского поселения (далее - муниципальные правовые акты):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0" w:name="sub_10011"/>
      <w:r w:rsidRPr="00457A52">
        <w:rPr>
          <w:szCs w:val="28"/>
        </w:rPr>
        <w:t xml:space="preserve">1.1. </w:t>
      </w:r>
      <w:r w:rsidR="0018678E" w:rsidRPr="00457A52">
        <w:rPr>
          <w:szCs w:val="28"/>
        </w:rPr>
        <w:t>Админ</w:t>
      </w:r>
      <w:r w:rsidRPr="00457A52">
        <w:rPr>
          <w:szCs w:val="28"/>
        </w:rPr>
        <w:t xml:space="preserve">истрации </w:t>
      </w:r>
      <w:r w:rsidR="0018678E" w:rsidRPr="00457A52">
        <w:rPr>
          <w:rStyle w:val="a9"/>
          <w:szCs w:val="28"/>
        </w:rPr>
        <w:t>Кавалер</w:t>
      </w:r>
      <w:r w:rsidR="003F2D14" w:rsidRPr="00457A52">
        <w:rPr>
          <w:rStyle w:val="a9"/>
          <w:szCs w:val="28"/>
        </w:rPr>
        <w:t>ского</w:t>
      </w:r>
      <w:r w:rsidR="004633F3" w:rsidRPr="00457A52">
        <w:rPr>
          <w:rStyle w:val="a9"/>
          <w:szCs w:val="28"/>
        </w:rPr>
        <w:t xml:space="preserve"> </w:t>
      </w:r>
      <w:r w:rsidRPr="00457A52">
        <w:rPr>
          <w:rStyle w:val="a9"/>
          <w:szCs w:val="28"/>
        </w:rPr>
        <w:t xml:space="preserve">сельского поселения (далее – </w:t>
      </w:r>
      <w:r w:rsidR="0018678E" w:rsidRPr="00457A52">
        <w:rPr>
          <w:rStyle w:val="a9"/>
          <w:szCs w:val="28"/>
        </w:rPr>
        <w:t>админ</w:t>
      </w:r>
      <w:r w:rsidRPr="00457A52">
        <w:rPr>
          <w:rStyle w:val="a9"/>
          <w:szCs w:val="28"/>
        </w:rPr>
        <w:t>истрация)</w:t>
      </w:r>
      <w:r w:rsidRPr="00457A52">
        <w:rPr>
          <w:szCs w:val="28"/>
        </w:rPr>
        <w:t>, утверждающих:</w:t>
      </w:r>
    </w:p>
    <w:bookmarkEnd w:id="0"/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18678E" w:rsidRPr="00457A52">
        <w:rPr>
          <w:rStyle w:val="a9"/>
          <w:szCs w:val="28"/>
        </w:rPr>
        <w:t>Кавалер</w:t>
      </w:r>
      <w:r w:rsidR="003F2D14" w:rsidRPr="00457A52">
        <w:rPr>
          <w:rStyle w:val="a9"/>
          <w:szCs w:val="28"/>
        </w:rPr>
        <w:t>ского</w:t>
      </w:r>
      <w:r w:rsidR="00715D74" w:rsidRPr="00457A52">
        <w:rPr>
          <w:rStyle w:val="a9"/>
          <w:szCs w:val="28"/>
        </w:rPr>
        <w:t xml:space="preserve"> </w:t>
      </w:r>
      <w:r w:rsidRPr="00457A52">
        <w:rPr>
          <w:rStyle w:val="a9"/>
          <w:szCs w:val="28"/>
        </w:rPr>
        <w:t>сельского поселения</w:t>
      </w:r>
      <w:r w:rsidRPr="00457A52">
        <w:rPr>
          <w:szCs w:val="28"/>
        </w:rPr>
        <w:t xml:space="preserve"> (далее - муниципальные органы),</w:t>
      </w:r>
      <w:r w:rsidRPr="00457A52">
        <w:rPr>
          <w:rFonts w:ascii="Arial" w:hAnsi="Arial" w:cs="Arial"/>
          <w:szCs w:val="28"/>
        </w:rPr>
        <w:t xml:space="preserve"> </w:t>
      </w:r>
      <w:r w:rsidRPr="00457A52">
        <w:rPr>
          <w:szCs w:val="28"/>
        </w:rPr>
        <w:t>определенных в соответствии с Бюджетным кодексом Росси</w:t>
      </w:r>
      <w:r w:rsidR="00942D1B">
        <w:rPr>
          <w:szCs w:val="28"/>
        </w:rPr>
        <w:t>йской Федерации</w:t>
      </w:r>
      <w:r w:rsidR="002D7421" w:rsidRPr="00457A52">
        <w:rPr>
          <w:szCs w:val="28"/>
        </w:rPr>
        <w:t xml:space="preserve"> </w:t>
      </w:r>
      <w:r w:rsidRPr="00457A52">
        <w:rPr>
          <w:szCs w:val="28"/>
        </w:rPr>
        <w:t>(включая подведо</w:t>
      </w:r>
      <w:r w:rsidR="002D7421" w:rsidRPr="00457A52">
        <w:rPr>
          <w:szCs w:val="28"/>
        </w:rPr>
        <w:t xml:space="preserve">мственные </w:t>
      </w:r>
      <w:proofErr w:type="gramStart"/>
      <w:r w:rsidR="002D7421" w:rsidRPr="00457A52">
        <w:rPr>
          <w:szCs w:val="28"/>
        </w:rPr>
        <w:t xml:space="preserve">муниципальные </w:t>
      </w:r>
      <w:r w:rsidRPr="00457A52">
        <w:rPr>
          <w:szCs w:val="28"/>
        </w:rPr>
        <w:t xml:space="preserve"> учреждения</w:t>
      </w:r>
      <w:proofErr w:type="gramEnd"/>
      <w:r w:rsidRPr="00457A52">
        <w:rPr>
          <w:szCs w:val="28"/>
        </w:rPr>
        <w:t xml:space="preserve"> </w:t>
      </w:r>
      <w:r w:rsidR="0018678E" w:rsidRPr="00457A52">
        <w:rPr>
          <w:rStyle w:val="a9"/>
          <w:szCs w:val="28"/>
        </w:rPr>
        <w:t>Кавалер</w:t>
      </w:r>
      <w:r w:rsidR="003F2D14" w:rsidRPr="00457A52">
        <w:rPr>
          <w:rStyle w:val="a9"/>
          <w:szCs w:val="28"/>
        </w:rPr>
        <w:t>ского</w:t>
      </w:r>
      <w:r w:rsidR="00715D74" w:rsidRPr="00457A52">
        <w:rPr>
          <w:rStyle w:val="a9"/>
          <w:szCs w:val="28"/>
        </w:rPr>
        <w:t xml:space="preserve"> </w:t>
      </w:r>
      <w:r w:rsidRPr="00457A52">
        <w:rPr>
          <w:rStyle w:val="a9"/>
          <w:szCs w:val="28"/>
        </w:rPr>
        <w:t>сельского поселения</w:t>
      </w:r>
      <w:r w:rsidRPr="00457A52">
        <w:rPr>
          <w:szCs w:val="28"/>
        </w:rPr>
        <w:t>)</w:t>
      </w:r>
      <w:r w:rsidR="002D7421" w:rsidRPr="00457A52">
        <w:rPr>
          <w:szCs w:val="28"/>
        </w:rPr>
        <w:t xml:space="preserve"> (далее - муниципальные </w:t>
      </w:r>
      <w:r w:rsidRPr="00457A52">
        <w:rPr>
          <w:szCs w:val="28"/>
        </w:rPr>
        <w:t xml:space="preserve"> учреждения);</w:t>
      </w:r>
    </w:p>
    <w:p w:rsidR="002D7421" w:rsidRPr="00457A52" w:rsidRDefault="004F4C8C" w:rsidP="002D7421">
      <w:pPr>
        <w:ind w:firstLine="600"/>
        <w:jc w:val="both"/>
        <w:rPr>
          <w:szCs w:val="28"/>
        </w:rPr>
      </w:pPr>
      <w:bookmarkStart w:id="1" w:name="sub_100113"/>
      <w:r w:rsidRPr="00457A52">
        <w:rPr>
          <w:szCs w:val="28"/>
        </w:rPr>
        <w:t xml:space="preserve">правила определения требований к </w:t>
      </w:r>
      <w:r w:rsidR="00715D74" w:rsidRPr="00457A52">
        <w:rPr>
          <w:szCs w:val="28"/>
        </w:rPr>
        <w:t xml:space="preserve">отдельным видам товаров, работ, услуг (в том числе предельные цены товаров, работ, услуг), </w:t>
      </w:r>
      <w:r w:rsidRPr="00457A52">
        <w:rPr>
          <w:szCs w:val="28"/>
        </w:rPr>
        <w:t>закупаемым муниципальными органами,</w:t>
      </w:r>
      <w:r w:rsidR="002D7421" w:rsidRPr="00457A52">
        <w:rPr>
          <w:szCs w:val="28"/>
        </w:rPr>
        <w:t xml:space="preserve"> определенных в соответствии с Бюджетным</w:t>
      </w:r>
      <w:r w:rsidR="00942D1B">
        <w:rPr>
          <w:szCs w:val="28"/>
        </w:rPr>
        <w:t xml:space="preserve"> кодексом Российской Федерации </w:t>
      </w:r>
      <w:r w:rsidR="002D7421" w:rsidRPr="00457A52">
        <w:rPr>
          <w:szCs w:val="28"/>
        </w:rPr>
        <w:t xml:space="preserve">(включая подведомственные </w:t>
      </w:r>
      <w:proofErr w:type="gramStart"/>
      <w:r w:rsidR="002D7421" w:rsidRPr="00457A52">
        <w:rPr>
          <w:szCs w:val="28"/>
        </w:rPr>
        <w:t>муниципальные  учреждения</w:t>
      </w:r>
      <w:proofErr w:type="gramEnd"/>
      <w:r w:rsidR="002D7421" w:rsidRPr="00457A52">
        <w:rPr>
          <w:szCs w:val="28"/>
        </w:rPr>
        <w:t xml:space="preserve"> </w:t>
      </w:r>
      <w:r w:rsidR="002D7421" w:rsidRPr="00457A52">
        <w:rPr>
          <w:rStyle w:val="a9"/>
          <w:szCs w:val="28"/>
        </w:rPr>
        <w:t>Кавалерского сельского поселения</w:t>
      </w:r>
      <w:r w:rsidR="002D7421" w:rsidRPr="00457A52">
        <w:rPr>
          <w:szCs w:val="28"/>
        </w:rPr>
        <w:t>) (далее - муниципальные  учреждения).</w:t>
      </w:r>
    </w:p>
    <w:p w:rsidR="004F4C8C" w:rsidRPr="00457A52" w:rsidRDefault="002D7421" w:rsidP="002D7421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 </w:t>
      </w:r>
      <w:r w:rsidR="004F4C8C" w:rsidRPr="00457A52">
        <w:rPr>
          <w:szCs w:val="28"/>
        </w:rPr>
        <w:t xml:space="preserve"> </w:t>
      </w:r>
      <w:r w:rsidR="00107633" w:rsidRPr="00457A52">
        <w:rPr>
          <w:szCs w:val="28"/>
        </w:rPr>
        <w:t xml:space="preserve"> </w:t>
      </w:r>
      <w:bookmarkStart w:id="2" w:name="sub_10012"/>
      <w:bookmarkEnd w:id="1"/>
      <w:r w:rsidR="004F4C8C" w:rsidRPr="00457A52">
        <w:rPr>
          <w:szCs w:val="28"/>
        </w:rPr>
        <w:t>1.2. Муниципальных органов (за исключением муниципальных органов, не являющихся юридическими лицами), определенных в соответствии с Бюджетным кодексом Росси</w:t>
      </w:r>
      <w:r w:rsidR="00812751" w:rsidRPr="00457A52">
        <w:rPr>
          <w:szCs w:val="28"/>
        </w:rPr>
        <w:t xml:space="preserve">йской </w:t>
      </w:r>
      <w:proofErr w:type="gramStart"/>
      <w:r w:rsidR="00812751" w:rsidRPr="00457A52">
        <w:rPr>
          <w:szCs w:val="28"/>
        </w:rPr>
        <w:t xml:space="preserve">Федерации </w:t>
      </w:r>
      <w:r w:rsidR="004F4C8C" w:rsidRPr="00457A52">
        <w:rPr>
          <w:szCs w:val="28"/>
        </w:rPr>
        <w:t xml:space="preserve"> утверждающих</w:t>
      </w:r>
      <w:proofErr w:type="gramEnd"/>
      <w:r w:rsidR="004F4C8C" w:rsidRPr="00457A52">
        <w:rPr>
          <w:szCs w:val="28"/>
        </w:rPr>
        <w:t>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3" w:name="sub_100122"/>
      <w:bookmarkEnd w:id="2"/>
      <w:r w:rsidRPr="00457A52">
        <w:rPr>
          <w:szCs w:val="28"/>
        </w:rPr>
        <w:lastRenderedPageBreak/>
        <w:t xml:space="preserve">нормативные затраты на обеспечение функций муниципальных органов, определенных в соответствии с Бюджетным кодексом </w:t>
      </w:r>
      <w:r w:rsidR="00812751" w:rsidRPr="00457A52">
        <w:rPr>
          <w:szCs w:val="28"/>
        </w:rPr>
        <w:t xml:space="preserve">Российской </w:t>
      </w:r>
      <w:proofErr w:type="gramStart"/>
      <w:r w:rsidR="00812751" w:rsidRPr="00457A52">
        <w:rPr>
          <w:szCs w:val="28"/>
        </w:rPr>
        <w:t xml:space="preserve">Федерации </w:t>
      </w:r>
      <w:r w:rsidRPr="00457A52">
        <w:rPr>
          <w:szCs w:val="28"/>
        </w:rPr>
        <w:t xml:space="preserve"> (</w:t>
      </w:r>
      <w:proofErr w:type="gramEnd"/>
      <w:r w:rsidRPr="00457A52">
        <w:rPr>
          <w:szCs w:val="28"/>
        </w:rPr>
        <w:t>включая подведом</w:t>
      </w:r>
      <w:r w:rsidR="003055B7" w:rsidRPr="00457A52">
        <w:rPr>
          <w:szCs w:val="28"/>
        </w:rPr>
        <w:t xml:space="preserve">ственные муниципальные </w:t>
      </w:r>
      <w:r w:rsidRPr="00457A52">
        <w:rPr>
          <w:szCs w:val="28"/>
        </w:rPr>
        <w:t>учреждения);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4" w:name="sub_100123"/>
      <w:bookmarkEnd w:id="3"/>
      <w:r w:rsidRPr="00457A52">
        <w:rPr>
          <w:szCs w:val="28"/>
        </w:rPr>
        <w:t>требования к</w:t>
      </w:r>
      <w:r w:rsidR="00107633" w:rsidRPr="00457A52">
        <w:rPr>
          <w:szCs w:val="28"/>
        </w:rPr>
        <w:t xml:space="preserve"> отдельным видам товаров, работ, услуг (в том числе предельные цены това</w:t>
      </w:r>
      <w:r w:rsidR="00D2395A" w:rsidRPr="00457A52">
        <w:rPr>
          <w:szCs w:val="28"/>
        </w:rPr>
        <w:t>ров, работ, услуг),</w:t>
      </w:r>
      <w:r w:rsidRPr="00457A52">
        <w:rPr>
          <w:szCs w:val="28"/>
        </w:rPr>
        <w:t xml:space="preserve"> закупаемым муниципальными органами, определенными в соответствии с Бюджетным кодексом Российск</w:t>
      </w:r>
      <w:r w:rsidR="00812751" w:rsidRPr="00457A52">
        <w:rPr>
          <w:szCs w:val="28"/>
        </w:rPr>
        <w:t>ой Федерации</w:t>
      </w:r>
      <w:r w:rsidRPr="00457A52">
        <w:rPr>
          <w:szCs w:val="28"/>
        </w:rPr>
        <w:t>, соответственно подведомствен</w:t>
      </w:r>
      <w:r w:rsidR="003055B7" w:rsidRPr="00457A52">
        <w:rPr>
          <w:szCs w:val="28"/>
        </w:rPr>
        <w:t xml:space="preserve">ными им </w:t>
      </w:r>
      <w:proofErr w:type="gramStart"/>
      <w:r w:rsidR="003055B7" w:rsidRPr="00457A52">
        <w:rPr>
          <w:szCs w:val="28"/>
        </w:rPr>
        <w:t xml:space="preserve">муниципальными </w:t>
      </w:r>
      <w:r w:rsidR="00942D1B">
        <w:rPr>
          <w:szCs w:val="28"/>
        </w:rPr>
        <w:t xml:space="preserve"> </w:t>
      </w:r>
      <w:r w:rsidRPr="00457A52">
        <w:rPr>
          <w:szCs w:val="28"/>
        </w:rPr>
        <w:t>бюджетными</w:t>
      </w:r>
      <w:proofErr w:type="gramEnd"/>
      <w:r w:rsidRPr="00457A52">
        <w:rPr>
          <w:szCs w:val="28"/>
        </w:rPr>
        <w:t xml:space="preserve"> учрежден</w:t>
      </w:r>
      <w:r w:rsidR="003055B7" w:rsidRPr="00457A52">
        <w:rPr>
          <w:szCs w:val="28"/>
        </w:rPr>
        <w:t>иями</w:t>
      </w:r>
      <w:r w:rsidRPr="00457A52">
        <w:rPr>
          <w:szCs w:val="28"/>
        </w:rPr>
        <w:t>.</w:t>
      </w:r>
    </w:p>
    <w:p w:rsidR="004633F3" w:rsidRPr="00457A52" w:rsidRDefault="004633F3" w:rsidP="004633F3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Под муниципальными органами в </w:t>
      </w:r>
      <w:r w:rsidRPr="00457A52">
        <w:rPr>
          <w:spacing w:val="-1"/>
          <w:szCs w:val="28"/>
        </w:rPr>
        <w:t xml:space="preserve">целях правовых актов о нормировании в сфере </w:t>
      </w:r>
      <w:proofErr w:type="gramStart"/>
      <w:r w:rsidRPr="00457A52">
        <w:rPr>
          <w:spacing w:val="-1"/>
          <w:szCs w:val="28"/>
        </w:rPr>
        <w:t xml:space="preserve">закупок  </w:t>
      </w:r>
      <w:r w:rsidRPr="00457A52">
        <w:rPr>
          <w:szCs w:val="28"/>
        </w:rPr>
        <w:t>для</w:t>
      </w:r>
      <w:proofErr w:type="gramEnd"/>
      <w:r w:rsidRPr="00457A52">
        <w:rPr>
          <w:szCs w:val="28"/>
        </w:rPr>
        <w:t xml:space="preserve"> обеспечения муниципальных нужд </w:t>
      </w:r>
      <w:r w:rsidR="0018678E" w:rsidRPr="00457A52">
        <w:rPr>
          <w:color w:val="000000"/>
          <w:szCs w:val="28"/>
          <w:shd w:val="clear" w:color="auto" w:fill="FFFFFF"/>
        </w:rPr>
        <w:t>Кавалер</w:t>
      </w:r>
      <w:r w:rsidR="003F2D14" w:rsidRPr="00457A52">
        <w:rPr>
          <w:color w:val="000000"/>
          <w:szCs w:val="28"/>
          <w:shd w:val="clear" w:color="auto" w:fill="FFFFFF"/>
        </w:rPr>
        <w:t>ского</w:t>
      </w:r>
      <w:r w:rsidRPr="00457A52"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457A52">
        <w:rPr>
          <w:szCs w:val="28"/>
        </w:rPr>
        <w:t>, предусмотренных настоящими Требованиям,</w:t>
      </w:r>
      <w:r w:rsidRPr="00457A52">
        <w:rPr>
          <w:spacing w:val="-1"/>
          <w:szCs w:val="28"/>
        </w:rPr>
        <w:t xml:space="preserve"> понимаются органы местного самоуправления </w:t>
      </w:r>
      <w:r w:rsidR="0018678E" w:rsidRPr="00457A52">
        <w:rPr>
          <w:color w:val="000000"/>
          <w:szCs w:val="28"/>
          <w:shd w:val="clear" w:color="auto" w:fill="FFFFFF"/>
        </w:rPr>
        <w:t>Кавалер</w:t>
      </w:r>
      <w:r w:rsidR="003F2D14" w:rsidRPr="00457A52">
        <w:rPr>
          <w:color w:val="000000"/>
          <w:szCs w:val="28"/>
          <w:shd w:val="clear" w:color="auto" w:fill="FFFFFF"/>
        </w:rPr>
        <w:t>ского</w:t>
      </w:r>
      <w:r w:rsidRPr="00457A52"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457A52">
        <w:rPr>
          <w:spacing w:val="-3"/>
          <w:szCs w:val="28"/>
        </w:rPr>
        <w:t xml:space="preserve">, </w:t>
      </w:r>
      <w:r w:rsidRPr="00457A52">
        <w:rPr>
          <w:szCs w:val="28"/>
        </w:rPr>
        <w:t xml:space="preserve">являющиеся в соответствии с бюджетным законодательством Российской Федерации главными распорядителями средств бюджета </w:t>
      </w:r>
      <w:r w:rsidR="0018678E" w:rsidRPr="00457A52">
        <w:rPr>
          <w:color w:val="000000"/>
          <w:szCs w:val="28"/>
          <w:shd w:val="clear" w:color="auto" w:fill="FFFFFF"/>
        </w:rPr>
        <w:t>Кавалер</w:t>
      </w:r>
      <w:r w:rsidR="003F2D14" w:rsidRPr="00457A52">
        <w:rPr>
          <w:color w:val="000000"/>
          <w:szCs w:val="28"/>
          <w:shd w:val="clear" w:color="auto" w:fill="FFFFFF"/>
        </w:rPr>
        <w:t>ского</w:t>
      </w:r>
      <w:r w:rsidRPr="00457A52"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457A52">
        <w:rPr>
          <w:szCs w:val="28"/>
        </w:rPr>
        <w:t>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5" w:name="sub_1002"/>
      <w:bookmarkEnd w:id="4"/>
      <w:r w:rsidRPr="00457A52">
        <w:rPr>
          <w:szCs w:val="28"/>
        </w:rPr>
        <w:t xml:space="preserve">2. Проекты муниципальных правовых актов, указанные в </w:t>
      </w:r>
      <w:hyperlink r:id="rId5" w:anchor="sub_10011" w:history="1">
        <w:r w:rsidRPr="00457A52">
          <w:rPr>
            <w:rStyle w:val="a9"/>
            <w:szCs w:val="28"/>
          </w:rPr>
          <w:t>подпункте 1.1 пункта 1</w:t>
        </w:r>
      </w:hyperlink>
      <w:r w:rsidRPr="00457A52">
        <w:rPr>
          <w:szCs w:val="28"/>
        </w:rPr>
        <w:t xml:space="preserve"> настоящих Требований, разрабатываются в форме проектов постановлений </w:t>
      </w:r>
      <w:r w:rsidR="0018678E" w:rsidRPr="00457A52">
        <w:rPr>
          <w:szCs w:val="28"/>
        </w:rPr>
        <w:t>админ</w:t>
      </w:r>
      <w:r w:rsidRPr="00457A52">
        <w:rPr>
          <w:szCs w:val="28"/>
        </w:rPr>
        <w:t>истрации.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6" w:name="sub_1004"/>
      <w:bookmarkEnd w:id="5"/>
      <w:r w:rsidRPr="00457A52">
        <w:rPr>
          <w:szCs w:val="28"/>
        </w:rPr>
        <w:t xml:space="preserve">3. Проекты муниципальных правовых актов, указанных в </w:t>
      </w:r>
      <w:hyperlink r:id="rId6" w:anchor="sub_100122" w:history="1">
        <w:r w:rsidRPr="00457A52">
          <w:rPr>
            <w:rStyle w:val="a6"/>
            <w:color w:val="auto"/>
            <w:szCs w:val="28"/>
            <w:u w:val="none"/>
          </w:rPr>
          <w:t>абзацах втором</w:t>
        </w:r>
      </w:hyperlink>
      <w:r w:rsidRPr="00457A52">
        <w:rPr>
          <w:szCs w:val="28"/>
        </w:rPr>
        <w:t xml:space="preserve"> и третьем подпункта 1.2 пункта 1 настоящих Требований, разрабатываются и принимаются </w:t>
      </w:r>
      <w:r w:rsidR="0018678E" w:rsidRPr="00457A52">
        <w:rPr>
          <w:szCs w:val="28"/>
        </w:rPr>
        <w:t>админ</w:t>
      </w:r>
      <w:r w:rsidRPr="00457A52">
        <w:rPr>
          <w:szCs w:val="28"/>
        </w:rPr>
        <w:t>истрацией и определенными в соответствии с Бюджетным кодексом Росс</w:t>
      </w:r>
      <w:r w:rsidR="00812751" w:rsidRPr="00457A52">
        <w:rPr>
          <w:szCs w:val="28"/>
        </w:rPr>
        <w:t xml:space="preserve">ийской Федерации </w:t>
      </w:r>
      <w:r w:rsidRPr="00457A52">
        <w:rPr>
          <w:szCs w:val="28"/>
        </w:rPr>
        <w:t xml:space="preserve">как главными распорядителями средств бюджета </w:t>
      </w:r>
      <w:r w:rsidR="0018678E" w:rsidRPr="00457A52">
        <w:rPr>
          <w:rStyle w:val="a9"/>
          <w:szCs w:val="28"/>
        </w:rPr>
        <w:t>Кавалер</w:t>
      </w:r>
      <w:r w:rsidR="003F2D14" w:rsidRPr="00457A52">
        <w:rPr>
          <w:rStyle w:val="a9"/>
          <w:szCs w:val="28"/>
        </w:rPr>
        <w:t>ского</w:t>
      </w:r>
      <w:r w:rsidR="00107633" w:rsidRPr="00457A52">
        <w:rPr>
          <w:rStyle w:val="a9"/>
          <w:szCs w:val="28"/>
        </w:rPr>
        <w:t xml:space="preserve"> </w:t>
      </w:r>
      <w:r w:rsidRPr="00457A52">
        <w:rPr>
          <w:rStyle w:val="a9"/>
          <w:szCs w:val="28"/>
        </w:rPr>
        <w:t>сельского поселения (далее – местный бюджет)</w:t>
      </w:r>
      <w:r w:rsidRPr="00457A52">
        <w:rPr>
          <w:szCs w:val="28"/>
        </w:rPr>
        <w:t>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7" w:name="sub_1007"/>
      <w:bookmarkEnd w:id="6"/>
      <w:r w:rsidRPr="00457A52">
        <w:rPr>
          <w:szCs w:val="28"/>
        </w:rPr>
        <w:t xml:space="preserve">4. Для проведения предварительного обсуждения в целях осуществления общественного контроля проектов муниципальных правовых актов, указанных в </w:t>
      </w:r>
      <w:hyperlink r:id="rId7" w:anchor="sub_1001" w:history="1">
        <w:r w:rsidRPr="00457A52">
          <w:rPr>
            <w:rStyle w:val="a9"/>
            <w:szCs w:val="28"/>
          </w:rPr>
          <w:t>пункте 1</w:t>
        </w:r>
      </w:hyperlink>
      <w:r w:rsidRPr="00457A52">
        <w:rPr>
          <w:szCs w:val="28"/>
        </w:rPr>
        <w:t xml:space="preserve"> настоящих Требований, в соответствии с </w:t>
      </w:r>
      <w:hyperlink r:id="rId8" w:history="1">
        <w:r w:rsidRPr="00457A52">
          <w:rPr>
            <w:rStyle w:val="a9"/>
            <w:szCs w:val="28"/>
          </w:rPr>
          <w:t>пунктом 6</w:t>
        </w:r>
      </w:hyperlink>
      <w:r w:rsidRPr="00457A52">
        <w:rPr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</w:t>
      </w:r>
      <w:hyperlink r:id="rId9" w:history="1">
        <w:r w:rsidRPr="00457A52">
          <w:rPr>
            <w:rStyle w:val="a9"/>
            <w:szCs w:val="28"/>
          </w:rPr>
          <w:t>постановлением</w:t>
        </w:r>
      </w:hyperlink>
      <w:r w:rsidRPr="00457A52">
        <w:rPr>
          <w:szCs w:val="28"/>
        </w:rPr>
        <w:t xml:space="preserve"> Правительства Российской Федерации от 18.05.2015 № 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требования), муниципальные органы, определенные в соответствии с Бюджетным кодексом Росси</w:t>
      </w:r>
      <w:r w:rsidR="00812751" w:rsidRPr="00457A52">
        <w:rPr>
          <w:szCs w:val="28"/>
        </w:rPr>
        <w:t xml:space="preserve">йской Федерации </w:t>
      </w:r>
      <w:r w:rsidRPr="00457A52">
        <w:rPr>
          <w:szCs w:val="28"/>
        </w:rPr>
        <w:t xml:space="preserve">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8" w:name="sub_1008"/>
      <w:bookmarkEnd w:id="7"/>
      <w:r w:rsidRPr="00457A52">
        <w:rPr>
          <w:szCs w:val="28"/>
        </w:rPr>
        <w:t xml:space="preserve"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</w:t>
      </w:r>
      <w:hyperlink r:id="rId10" w:anchor="sub_1001" w:history="1">
        <w:r w:rsidRPr="00457A52">
          <w:rPr>
            <w:rStyle w:val="a9"/>
            <w:szCs w:val="28"/>
          </w:rPr>
          <w:t>пункте 1</w:t>
        </w:r>
      </w:hyperlink>
      <w:r w:rsidRPr="00457A52">
        <w:rPr>
          <w:szCs w:val="28"/>
        </w:rPr>
        <w:t xml:space="preserve"> настоящих Требований, в единой информационной системе в сфере закупок.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9" w:name="sub_1009"/>
      <w:bookmarkEnd w:id="8"/>
      <w:r w:rsidRPr="00457A52">
        <w:rPr>
          <w:szCs w:val="28"/>
        </w:rPr>
        <w:lastRenderedPageBreak/>
        <w:t>6. Муниципальные органы, определенные в соответствии с Бюджетным кодексом Россий</w:t>
      </w:r>
      <w:r w:rsidR="003055B7" w:rsidRPr="00457A52">
        <w:rPr>
          <w:szCs w:val="28"/>
        </w:rPr>
        <w:t>ск</w:t>
      </w:r>
      <w:r w:rsidR="00812751" w:rsidRPr="00457A52">
        <w:rPr>
          <w:szCs w:val="28"/>
        </w:rPr>
        <w:t>ой Федерации</w:t>
      </w:r>
      <w:r w:rsidR="003055B7" w:rsidRPr="00457A52">
        <w:rPr>
          <w:szCs w:val="28"/>
        </w:rPr>
        <w:t xml:space="preserve"> </w:t>
      </w:r>
      <w:r w:rsidRPr="00457A52">
        <w:rPr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</w:t>
      </w:r>
      <w:hyperlink r:id="rId11" w:anchor="sub_1008" w:history="1">
        <w:r w:rsidRPr="00457A52">
          <w:rPr>
            <w:rStyle w:val="a6"/>
            <w:color w:val="auto"/>
            <w:szCs w:val="28"/>
            <w:u w:val="none"/>
          </w:rPr>
          <w:t>пункта 8</w:t>
        </w:r>
      </w:hyperlink>
      <w:r w:rsidRPr="00457A52">
        <w:rPr>
          <w:szCs w:val="28"/>
        </w:rPr>
        <w:t xml:space="preserve"> настоящих Требований.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0" w:name="sub_1010"/>
      <w:bookmarkEnd w:id="9"/>
      <w:r w:rsidRPr="00457A52">
        <w:rPr>
          <w:szCs w:val="28"/>
        </w:rPr>
        <w:t xml:space="preserve">7. Муниципальные органы, определенные в соответствии с Бюджетным кодексом </w:t>
      </w:r>
      <w:r w:rsidR="00812751" w:rsidRPr="00457A52">
        <w:rPr>
          <w:szCs w:val="28"/>
        </w:rPr>
        <w:t xml:space="preserve">Российской Федерации </w:t>
      </w:r>
      <w:r w:rsidRPr="00457A52">
        <w:rPr>
          <w:szCs w:val="28"/>
        </w:rPr>
        <w:t xml:space="preserve">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1" w:name="sub_1011"/>
      <w:bookmarkEnd w:id="10"/>
      <w:r w:rsidRPr="00457A52">
        <w:rPr>
          <w:szCs w:val="28"/>
        </w:rPr>
        <w:t>8. По результатам обсуждения в целях общественного контроля муниципальные органы, определенные в соответствии с Бюджетным кодексом Россий</w:t>
      </w:r>
      <w:r w:rsidR="003055B7" w:rsidRPr="00457A52">
        <w:rPr>
          <w:szCs w:val="28"/>
        </w:rPr>
        <w:t xml:space="preserve">ской </w:t>
      </w:r>
      <w:proofErr w:type="gramStart"/>
      <w:r w:rsidR="00812751" w:rsidRPr="00457A52">
        <w:rPr>
          <w:szCs w:val="28"/>
        </w:rPr>
        <w:t xml:space="preserve">Федерации </w:t>
      </w:r>
      <w:r w:rsidRPr="00457A52">
        <w:rPr>
          <w:szCs w:val="28"/>
        </w:rPr>
        <w:t xml:space="preserve"> при</w:t>
      </w:r>
      <w:proofErr w:type="gramEnd"/>
      <w:r w:rsidRPr="00457A52">
        <w:rPr>
          <w:szCs w:val="28"/>
        </w:rPr>
        <w:t xml:space="preserve"> необходимости принимают решения о внесении изменений в проекты правовых актов, указанных в пункте 1 настоящих Требований.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2" w:name="sub_1012"/>
      <w:bookmarkEnd w:id="11"/>
      <w:r w:rsidRPr="00457A52">
        <w:rPr>
          <w:szCs w:val="28"/>
        </w:rPr>
        <w:t xml:space="preserve">9. </w:t>
      </w:r>
      <w:bookmarkStart w:id="13" w:name="sub_1014"/>
      <w:bookmarkEnd w:id="12"/>
      <w:r w:rsidRPr="00457A52">
        <w:rPr>
          <w:szCs w:val="28"/>
        </w:rPr>
        <w:t>Муниципальные органы, определенные в соответствии с Бюджетным кодексом Россий</w:t>
      </w:r>
      <w:r w:rsidR="003055B7" w:rsidRPr="00457A52">
        <w:rPr>
          <w:szCs w:val="28"/>
        </w:rPr>
        <w:t>ской</w:t>
      </w:r>
      <w:r w:rsidR="00812751" w:rsidRPr="00457A52">
        <w:rPr>
          <w:szCs w:val="28"/>
        </w:rPr>
        <w:t xml:space="preserve"> Федерации  </w:t>
      </w:r>
      <w:r w:rsidR="003055B7" w:rsidRPr="00457A52">
        <w:rPr>
          <w:szCs w:val="28"/>
        </w:rPr>
        <w:t xml:space="preserve"> </w:t>
      </w:r>
      <w:r w:rsidRPr="00457A52">
        <w:rPr>
          <w:szCs w:val="28"/>
        </w:rPr>
        <w:t xml:space="preserve"> в срок до 1 июня текущего финансового </w:t>
      </w:r>
      <w:proofErr w:type="gramStart"/>
      <w:r w:rsidRPr="00457A52">
        <w:rPr>
          <w:szCs w:val="28"/>
        </w:rPr>
        <w:t>года  принимают</w:t>
      </w:r>
      <w:proofErr w:type="gramEnd"/>
      <w:r w:rsidRPr="00457A52">
        <w:rPr>
          <w:szCs w:val="28"/>
        </w:rPr>
        <w:t xml:space="preserve"> муниципальные правовые акты, указанные в </w:t>
      </w:r>
      <w:hyperlink r:id="rId12" w:anchor="sub_100122" w:history="1">
        <w:r w:rsidRPr="00457A52">
          <w:rPr>
            <w:rStyle w:val="a9"/>
            <w:szCs w:val="28"/>
          </w:rPr>
          <w:t>абзаце втором подпункта 1.2 пункта 1</w:t>
        </w:r>
      </w:hyperlink>
      <w:r w:rsidRPr="00457A52">
        <w:rPr>
          <w:szCs w:val="28"/>
        </w:rPr>
        <w:t xml:space="preserve"> настоящих Требований.</w:t>
      </w:r>
    </w:p>
    <w:bookmarkEnd w:id="13"/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При обосновании объекта и (или) объектов закупки учитываются изменения, внесённые в муниципальные правовые акты, указанные в </w:t>
      </w:r>
      <w:hyperlink r:id="rId13" w:anchor="sub_100122" w:history="1">
        <w:r w:rsidRPr="00457A52">
          <w:rPr>
            <w:rStyle w:val="a9"/>
            <w:szCs w:val="28"/>
          </w:rPr>
          <w:t>абзаце втором подпункта 1.2 пункта 1</w:t>
        </w:r>
      </w:hyperlink>
      <w:r w:rsidRPr="00457A52">
        <w:rPr>
          <w:szCs w:val="28"/>
        </w:rPr>
        <w:t xml:space="preserve">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4" w:name="sub_1015"/>
      <w:r w:rsidRPr="00457A52">
        <w:rPr>
          <w:szCs w:val="28"/>
        </w:rPr>
        <w:t xml:space="preserve">10. </w:t>
      </w:r>
      <w:bookmarkStart w:id="15" w:name="sub_1016"/>
      <w:bookmarkEnd w:id="14"/>
      <w:r w:rsidRPr="00457A52">
        <w:rPr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11. </w:t>
      </w:r>
      <w:bookmarkStart w:id="16" w:name="sub_1017"/>
      <w:bookmarkEnd w:id="15"/>
      <w:r w:rsidRPr="00457A52">
        <w:rPr>
          <w:szCs w:val="28"/>
        </w:rPr>
        <w:t>Муниципальные органы, определенные в соответствии с Бюджетным кодексом Россий</w:t>
      </w:r>
      <w:r w:rsidR="003055B7" w:rsidRPr="00457A52">
        <w:rPr>
          <w:szCs w:val="28"/>
        </w:rPr>
        <w:t xml:space="preserve">ской Федерации учреждения культуры  </w:t>
      </w:r>
      <w:r w:rsidRPr="00457A52">
        <w:rPr>
          <w:szCs w:val="28"/>
        </w:rPr>
        <w:t xml:space="preserve"> в течение семи рабочих дней со дня принятия муниципальных правовых актов, указанных в </w:t>
      </w:r>
      <w:r w:rsidRPr="00457A52">
        <w:rPr>
          <w:rStyle w:val="a9"/>
          <w:szCs w:val="28"/>
        </w:rPr>
        <w:t>подпункте 1.2 пункта 1</w:t>
      </w:r>
      <w:r w:rsidRPr="00457A52">
        <w:rPr>
          <w:szCs w:val="28"/>
        </w:rPr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7" w:name="sub_1018"/>
      <w:bookmarkEnd w:id="16"/>
      <w:r w:rsidRPr="00457A52">
        <w:rPr>
          <w:szCs w:val="28"/>
        </w:rPr>
        <w:t xml:space="preserve">12. Внесение изменений в муниципальные правовые акты, указанные в </w:t>
      </w:r>
      <w:hyperlink r:id="rId14" w:anchor="sub_10012" w:history="1">
        <w:r w:rsidRPr="00457A52">
          <w:rPr>
            <w:rStyle w:val="a9"/>
            <w:szCs w:val="28"/>
          </w:rPr>
          <w:t>подпункте 1.2 пункта 1</w:t>
        </w:r>
      </w:hyperlink>
      <w:r w:rsidRPr="00457A52">
        <w:rPr>
          <w:szCs w:val="28"/>
        </w:rPr>
        <w:t xml:space="preserve"> настоящих Требований, осуществляется в порядке, установленном для их принятия.</w:t>
      </w:r>
    </w:p>
    <w:bookmarkEnd w:id="17"/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>13. Муниципальный правовой акт, утверждающий правила определения требований к</w:t>
      </w:r>
      <w:r w:rsidR="00107633" w:rsidRPr="00457A52">
        <w:rPr>
          <w:szCs w:val="28"/>
        </w:rPr>
        <w:t xml:space="preserve"> отдельным видам товаров, работ, услуг (в том числе предельные цены товаров, работ, услуг),</w:t>
      </w:r>
      <w:r w:rsidRPr="00457A52">
        <w:rPr>
          <w:szCs w:val="28"/>
        </w:rPr>
        <w:t xml:space="preserve"> закупаемым муниципальными органами, определенными в соответствии с Бюджетным кодексом Российс</w:t>
      </w:r>
      <w:r w:rsidR="00812751" w:rsidRPr="00457A52">
        <w:rPr>
          <w:szCs w:val="28"/>
        </w:rPr>
        <w:t>кой Федерации</w:t>
      </w:r>
      <w:r w:rsidR="00656DA1" w:rsidRPr="00457A52">
        <w:rPr>
          <w:szCs w:val="28"/>
        </w:rPr>
        <w:t>, соответственно</w:t>
      </w:r>
      <w:r w:rsidRPr="00457A52">
        <w:rPr>
          <w:szCs w:val="28"/>
        </w:rPr>
        <w:t xml:space="preserve"> подведомствен</w:t>
      </w:r>
      <w:r w:rsidR="003055B7" w:rsidRPr="00457A52">
        <w:rPr>
          <w:szCs w:val="28"/>
        </w:rPr>
        <w:t xml:space="preserve">ными им муниципальными </w:t>
      </w:r>
      <w:r w:rsidR="00EF0849" w:rsidRPr="00457A52">
        <w:rPr>
          <w:szCs w:val="28"/>
        </w:rPr>
        <w:t>у</w:t>
      </w:r>
      <w:r w:rsidR="00D2395A" w:rsidRPr="00457A52">
        <w:rPr>
          <w:szCs w:val="28"/>
        </w:rPr>
        <w:t>чреждениями</w:t>
      </w:r>
      <w:r w:rsidRPr="00457A52">
        <w:rPr>
          <w:szCs w:val="28"/>
        </w:rPr>
        <w:t xml:space="preserve"> должен определять: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18" w:name="sub_10191"/>
      <w:r w:rsidRPr="00457A52">
        <w:rPr>
          <w:szCs w:val="28"/>
        </w:rPr>
        <w:lastRenderedPageBreak/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</w:t>
      </w:r>
      <w:r w:rsidR="0018678E" w:rsidRPr="00457A52">
        <w:rPr>
          <w:szCs w:val="28"/>
        </w:rPr>
        <w:t>админ</w:t>
      </w:r>
      <w:r w:rsidRPr="00457A52">
        <w:rPr>
          <w:szCs w:val="28"/>
        </w:rPr>
        <w:t>истрацией обязательный перечень отдельных видов товаров, работ, услуг;</w:t>
      </w:r>
    </w:p>
    <w:p w:rsidR="004F4C8C" w:rsidRPr="00457A52" w:rsidRDefault="004F4C8C" w:rsidP="004F4C8C">
      <w:pPr>
        <w:ind w:firstLine="600"/>
        <w:jc w:val="both"/>
        <w:rPr>
          <w:szCs w:val="28"/>
          <w:lang w:eastAsia="en-US"/>
        </w:rPr>
      </w:pPr>
      <w:bookmarkStart w:id="19" w:name="sub_10192"/>
      <w:bookmarkEnd w:id="18"/>
      <w:r w:rsidRPr="00457A52">
        <w:rPr>
          <w:szCs w:val="28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определенными в соответствии с Бюджетным кодексом Российс</w:t>
      </w:r>
      <w:r w:rsidR="00812751" w:rsidRPr="00457A52">
        <w:rPr>
          <w:szCs w:val="28"/>
        </w:rPr>
        <w:t>кой Федерации</w:t>
      </w:r>
      <w:r w:rsidR="004764AF">
        <w:rPr>
          <w:szCs w:val="28"/>
        </w:rPr>
        <w:t xml:space="preserve">, соответственно </w:t>
      </w:r>
      <w:r w:rsidRPr="00457A52">
        <w:rPr>
          <w:szCs w:val="28"/>
        </w:rPr>
        <w:t>подведомствен</w:t>
      </w:r>
      <w:r w:rsidR="00175EE1" w:rsidRPr="00457A52">
        <w:rPr>
          <w:szCs w:val="28"/>
        </w:rPr>
        <w:t xml:space="preserve">ными им муниципальными </w:t>
      </w:r>
      <w:r w:rsidRPr="00457A52">
        <w:rPr>
          <w:szCs w:val="28"/>
        </w:rPr>
        <w:t>б</w:t>
      </w:r>
      <w:r w:rsidR="00175EE1" w:rsidRPr="00457A52">
        <w:rPr>
          <w:szCs w:val="28"/>
        </w:rPr>
        <w:t>юджетными учреждениями</w:t>
      </w:r>
      <w:r w:rsidRPr="00457A52">
        <w:rPr>
          <w:szCs w:val="28"/>
        </w:rPr>
        <w:t>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0" w:name="sub_10193"/>
      <w:bookmarkEnd w:id="19"/>
      <w:r w:rsidRPr="00457A52">
        <w:rPr>
          <w:szCs w:val="28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1" w:name="sub_1020"/>
      <w:bookmarkEnd w:id="20"/>
      <w:r w:rsidRPr="00457A52">
        <w:rPr>
          <w:szCs w:val="28"/>
        </w:rPr>
        <w:t xml:space="preserve">14. Муниципальный правовой акт, утверждающий правила определения нормативных затрат обеспечение функций муниципальных органов, определенных в соответствии с Бюджетным кодексом </w:t>
      </w:r>
      <w:r w:rsidR="00175EE1" w:rsidRPr="00457A52">
        <w:rPr>
          <w:szCs w:val="28"/>
        </w:rPr>
        <w:t xml:space="preserve">Российской Федерации </w:t>
      </w:r>
      <w:r w:rsidRPr="00457A52">
        <w:rPr>
          <w:szCs w:val="28"/>
        </w:rPr>
        <w:t>(включая подведо</w:t>
      </w:r>
      <w:r w:rsidR="00175EE1" w:rsidRPr="00457A52">
        <w:rPr>
          <w:szCs w:val="28"/>
        </w:rPr>
        <w:t xml:space="preserve">мственные муниципальные </w:t>
      </w:r>
      <w:r w:rsidRPr="00457A52">
        <w:rPr>
          <w:szCs w:val="28"/>
        </w:rPr>
        <w:t>учреждения):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2" w:name="sub_10201"/>
      <w:bookmarkEnd w:id="21"/>
      <w:r w:rsidRPr="00457A52">
        <w:rPr>
          <w:szCs w:val="28"/>
        </w:rPr>
        <w:t>1) порядок расчёта нормативных затрат, в том числе формулы расчёта;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3" w:name="sub_10202"/>
      <w:bookmarkEnd w:id="22"/>
      <w:r w:rsidRPr="00457A52">
        <w:rPr>
          <w:szCs w:val="28"/>
        </w:rPr>
        <w:t xml:space="preserve">2) обязанность муниципальных органов определить порядок расчёта нормативных затрат, для которых порядок расчёта не определён </w:t>
      </w:r>
      <w:r w:rsidR="0018678E" w:rsidRPr="00457A52">
        <w:rPr>
          <w:szCs w:val="28"/>
        </w:rPr>
        <w:t>админ</w:t>
      </w:r>
      <w:r w:rsidRPr="00457A52">
        <w:rPr>
          <w:szCs w:val="28"/>
        </w:rPr>
        <w:t>истрацией;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4" w:name="sub_10203"/>
      <w:bookmarkEnd w:id="23"/>
      <w:r w:rsidRPr="00457A52">
        <w:rPr>
          <w:szCs w:val="28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4"/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15. Муниципальные правовые акты, утверждающие требования к </w:t>
      </w:r>
      <w:r w:rsidR="00107633" w:rsidRPr="00457A52">
        <w:rPr>
          <w:szCs w:val="28"/>
        </w:rPr>
        <w:t xml:space="preserve">отдельным видам товаров, работ, услуг (в том числе предельные цены товаров, работ, услуг), </w:t>
      </w:r>
      <w:r w:rsidRPr="00457A52">
        <w:rPr>
          <w:szCs w:val="28"/>
        </w:rPr>
        <w:t>закупаемым муниципальными органами, определенными в соответствии с Бюджетным кодексом Рос</w:t>
      </w:r>
      <w:r w:rsidR="00175EE1" w:rsidRPr="00457A52">
        <w:rPr>
          <w:szCs w:val="28"/>
        </w:rPr>
        <w:t>сийской Федерации</w:t>
      </w:r>
      <w:r w:rsidRPr="00457A52">
        <w:rPr>
          <w:szCs w:val="28"/>
        </w:rPr>
        <w:t>, соответственно подведомствен</w:t>
      </w:r>
      <w:r w:rsidR="00985AF1" w:rsidRPr="00457A52">
        <w:rPr>
          <w:szCs w:val="28"/>
        </w:rPr>
        <w:t>ными им муниципальными</w:t>
      </w:r>
      <w:r w:rsidRPr="00457A52">
        <w:rPr>
          <w:szCs w:val="28"/>
        </w:rPr>
        <w:t xml:space="preserve"> б</w:t>
      </w:r>
      <w:r w:rsidR="00175EE1" w:rsidRPr="00457A52">
        <w:rPr>
          <w:szCs w:val="28"/>
        </w:rPr>
        <w:t>юджетными учреждениями</w:t>
      </w:r>
      <w:r w:rsidRPr="00457A52">
        <w:rPr>
          <w:szCs w:val="28"/>
        </w:rPr>
        <w:t>, должны содержать: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r w:rsidRPr="00457A52">
        <w:rPr>
          <w:szCs w:val="28"/>
        </w:rPr>
        <w:t xml:space="preserve">1) наименования муниципальных органов, определенных в соответствии с Бюджетным кодексом Российской </w:t>
      </w:r>
      <w:r w:rsidR="00175EE1" w:rsidRPr="00457A52">
        <w:rPr>
          <w:szCs w:val="28"/>
        </w:rPr>
        <w:t>Федерации</w:t>
      </w:r>
      <w:r w:rsidRPr="00457A52">
        <w:rPr>
          <w:szCs w:val="28"/>
        </w:rPr>
        <w:t>, соответственно подведомст</w:t>
      </w:r>
      <w:r w:rsidR="00985AF1" w:rsidRPr="00457A52">
        <w:rPr>
          <w:szCs w:val="28"/>
        </w:rPr>
        <w:t>венных им муниципальных</w:t>
      </w:r>
      <w:r w:rsidR="00175EE1" w:rsidRPr="00457A52">
        <w:rPr>
          <w:szCs w:val="28"/>
        </w:rPr>
        <w:t xml:space="preserve"> бюджетных учреждений</w:t>
      </w:r>
      <w:r w:rsidRPr="00457A52">
        <w:rPr>
          <w:szCs w:val="28"/>
        </w:rPr>
        <w:t>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5" w:name="sub_10212"/>
      <w:r w:rsidRPr="00457A52">
        <w:rPr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6" w:name="sub_1022"/>
      <w:bookmarkEnd w:id="25"/>
      <w:r w:rsidRPr="00457A52">
        <w:rPr>
          <w:szCs w:val="28"/>
        </w:rPr>
        <w:t>16. Муниципальные органы, определенные в соответствии с Бюджетным кодексом Р</w:t>
      </w:r>
      <w:r w:rsidR="00175EE1" w:rsidRPr="00457A52">
        <w:rPr>
          <w:szCs w:val="28"/>
        </w:rPr>
        <w:t xml:space="preserve">оссийской Федерации </w:t>
      </w:r>
      <w:r w:rsidRPr="00457A52">
        <w:rPr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7" w:name="sub_1023"/>
      <w:bookmarkEnd w:id="26"/>
      <w:r w:rsidRPr="00457A52">
        <w:rPr>
          <w:szCs w:val="28"/>
        </w:rPr>
        <w:t xml:space="preserve">17. Муниципальные правовые акты, утверждающие нормативные затраты на обеспечение функций муниципальных органов, определенных в соответствии с Бюджетным кодексом </w:t>
      </w:r>
      <w:r w:rsidR="00812751" w:rsidRPr="00457A52">
        <w:rPr>
          <w:szCs w:val="28"/>
        </w:rPr>
        <w:t>Российской Федерации</w:t>
      </w:r>
      <w:r w:rsidRPr="00457A52">
        <w:rPr>
          <w:szCs w:val="28"/>
        </w:rPr>
        <w:t xml:space="preserve"> (включая подведо</w:t>
      </w:r>
      <w:r w:rsidR="00175EE1" w:rsidRPr="00457A52">
        <w:rPr>
          <w:szCs w:val="28"/>
        </w:rPr>
        <w:t xml:space="preserve">мственные муниципальные </w:t>
      </w:r>
      <w:bookmarkStart w:id="28" w:name="_GoBack"/>
      <w:bookmarkEnd w:id="28"/>
      <w:r w:rsidR="00812751" w:rsidRPr="00457A52">
        <w:rPr>
          <w:szCs w:val="28"/>
        </w:rPr>
        <w:t>бюджетные</w:t>
      </w:r>
      <w:r w:rsidRPr="00457A52">
        <w:rPr>
          <w:szCs w:val="28"/>
        </w:rPr>
        <w:t xml:space="preserve"> учреждения), должны определять: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29" w:name="sub_10231"/>
      <w:bookmarkEnd w:id="27"/>
      <w:r w:rsidRPr="00457A52">
        <w:rPr>
          <w:szCs w:val="28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30" w:name="sub_10232"/>
      <w:bookmarkEnd w:id="29"/>
      <w:r w:rsidRPr="00457A52">
        <w:rPr>
          <w:szCs w:val="28"/>
        </w:rP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31" w:name="sub_1024"/>
      <w:bookmarkEnd w:id="30"/>
      <w:r w:rsidRPr="00457A52">
        <w:rPr>
          <w:szCs w:val="28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определенными в соответствии с Бюджетным коде</w:t>
      </w:r>
      <w:r w:rsidR="00175EE1" w:rsidRPr="00457A52">
        <w:rPr>
          <w:szCs w:val="28"/>
        </w:rPr>
        <w:t>ксом Российской Федерации</w:t>
      </w:r>
      <w:r w:rsidRPr="00457A52">
        <w:rPr>
          <w:szCs w:val="28"/>
        </w:rPr>
        <w:t>, соответственно подведомствен</w:t>
      </w:r>
      <w:r w:rsidR="00175EE1" w:rsidRPr="00457A52">
        <w:rPr>
          <w:szCs w:val="28"/>
        </w:rPr>
        <w:t xml:space="preserve">ными им муниципальными </w:t>
      </w:r>
      <w:r w:rsidRPr="00457A52">
        <w:rPr>
          <w:szCs w:val="28"/>
        </w:rPr>
        <w:t xml:space="preserve"> б</w:t>
      </w:r>
      <w:r w:rsidR="00175EE1" w:rsidRPr="00457A52">
        <w:rPr>
          <w:szCs w:val="28"/>
        </w:rPr>
        <w:t>юджетными учреждениями</w:t>
      </w:r>
      <w:r w:rsidRPr="00457A52">
        <w:rPr>
          <w:szCs w:val="28"/>
        </w:rPr>
        <w:t>, и (или) нормативные затраты на обеспечение функций муниципальных органов, определенных в соответствии с Бюджетным кодексом Р</w:t>
      </w:r>
      <w:r w:rsidR="00175EE1" w:rsidRPr="00457A52">
        <w:rPr>
          <w:szCs w:val="28"/>
        </w:rPr>
        <w:t xml:space="preserve">оссийской Федерации </w:t>
      </w:r>
      <w:r w:rsidRPr="00457A52">
        <w:rPr>
          <w:szCs w:val="28"/>
        </w:rPr>
        <w:t>(включая подведом</w:t>
      </w:r>
      <w:r w:rsidR="00175EE1" w:rsidRPr="00457A52">
        <w:rPr>
          <w:szCs w:val="28"/>
        </w:rPr>
        <w:t xml:space="preserve">ственные муниципальные </w:t>
      </w:r>
      <w:r w:rsidRPr="00457A52">
        <w:rPr>
          <w:szCs w:val="28"/>
        </w:rPr>
        <w:t>учреждения).</w:t>
      </w:r>
    </w:p>
    <w:p w:rsidR="004F4C8C" w:rsidRPr="00457A52" w:rsidRDefault="004F4C8C" w:rsidP="004F4C8C">
      <w:pPr>
        <w:ind w:firstLine="600"/>
        <w:jc w:val="both"/>
        <w:rPr>
          <w:szCs w:val="28"/>
        </w:rPr>
      </w:pPr>
      <w:bookmarkStart w:id="32" w:name="sub_1025"/>
      <w:bookmarkEnd w:id="31"/>
      <w:r w:rsidRPr="00457A52">
        <w:rPr>
          <w:szCs w:val="28"/>
        </w:rPr>
        <w:t xml:space="preserve"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</w:t>
      </w:r>
      <w:bookmarkEnd w:id="32"/>
      <w:r w:rsidRPr="00457A52">
        <w:rPr>
          <w:szCs w:val="28"/>
        </w:rPr>
        <w:t>муниципальных органов, определенных в соответствии с Бюджетным кодексом Российской Ф</w:t>
      </w:r>
      <w:r w:rsidR="00175EE1" w:rsidRPr="00457A52">
        <w:rPr>
          <w:szCs w:val="28"/>
        </w:rPr>
        <w:t>едерации</w:t>
      </w:r>
      <w:r w:rsidRPr="00457A52">
        <w:rPr>
          <w:szCs w:val="28"/>
        </w:rPr>
        <w:t>, соответственно подведомст</w:t>
      </w:r>
      <w:r w:rsidR="00175EE1" w:rsidRPr="00457A52">
        <w:rPr>
          <w:szCs w:val="28"/>
        </w:rPr>
        <w:t xml:space="preserve">венных им муниципальных </w:t>
      </w:r>
      <w:r w:rsidR="00812751" w:rsidRPr="00457A52">
        <w:rPr>
          <w:szCs w:val="28"/>
        </w:rPr>
        <w:t xml:space="preserve"> </w:t>
      </w:r>
      <w:r w:rsidR="00175EE1" w:rsidRPr="00457A52">
        <w:rPr>
          <w:szCs w:val="28"/>
        </w:rPr>
        <w:t xml:space="preserve"> бюджетных учреждений</w:t>
      </w:r>
      <w:r w:rsidRPr="00457A52">
        <w:rPr>
          <w:szCs w:val="28"/>
        </w:rPr>
        <w:t>.</w:t>
      </w:r>
    </w:p>
    <w:p w:rsidR="006242B7" w:rsidRPr="00457A52" w:rsidRDefault="006242B7" w:rsidP="00624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A52">
        <w:rPr>
          <w:rFonts w:ascii="Times New Roman" w:hAnsi="Times New Roman" w:cs="Times New Roman"/>
          <w:sz w:val="28"/>
          <w:szCs w:val="28"/>
        </w:rPr>
        <w:t>.</w:t>
      </w:r>
    </w:p>
    <w:p w:rsidR="006242B7" w:rsidRPr="00537A6C" w:rsidRDefault="006242B7" w:rsidP="006242B7">
      <w:pPr>
        <w:widowControl w:val="0"/>
        <w:ind w:firstLine="540"/>
        <w:jc w:val="both"/>
        <w:rPr>
          <w:sz w:val="24"/>
          <w:szCs w:val="24"/>
        </w:rPr>
      </w:pPr>
    </w:p>
    <w:p w:rsidR="00854C19" w:rsidRPr="00537A6C" w:rsidRDefault="00854C19" w:rsidP="00F565BA">
      <w:pPr>
        <w:tabs>
          <w:tab w:val="left" w:pos="5670"/>
          <w:tab w:val="left" w:pos="7938"/>
        </w:tabs>
        <w:jc w:val="left"/>
        <w:rPr>
          <w:sz w:val="24"/>
          <w:szCs w:val="24"/>
        </w:rPr>
      </w:pPr>
    </w:p>
    <w:sectPr w:rsidR="00854C19" w:rsidRPr="00537A6C" w:rsidSect="006242B7">
      <w:pgSz w:w="11907" w:h="16840" w:code="9"/>
      <w:pgMar w:top="851" w:right="851" w:bottom="1134" w:left="850" w:header="720" w:footer="567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1"/>
    <w:rsid w:val="0006204F"/>
    <w:rsid w:val="00080AD7"/>
    <w:rsid w:val="000B18B3"/>
    <w:rsid w:val="000D14F4"/>
    <w:rsid w:val="00102371"/>
    <w:rsid w:val="00107633"/>
    <w:rsid w:val="00130FBC"/>
    <w:rsid w:val="00175EE1"/>
    <w:rsid w:val="0018678E"/>
    <w:rsid w:val="001F55FD"/>
    <w:rsid w:val="002C16A8"/>
    <w:rsid w:val="002D469D"/>
    <w:rsid w:val="002D7421"/>
    <w:rsid w:val="002E6CA0"/>
    <w:rsid w:val="002E6DDF"/>
    <w:rsid w:val="003055B7"/>
    <w:rsid w:val="00327D8A"/>
    <w:rsid w:val="0034177D"/>
    <w:rsid w:val="00350A4F"/>
    <w:rsid w:val="003C25C4"/>
    <w:rsid w:val="003F2D14"/>
    <w:rsid w:val="004148CF"/>
    <w:rsid w:val="00457A52"/>
    <w:rsid w:val="004633F3"/>
    <w:rsid w:val="00464A66"/>
    <w:rsid w:val="004764AF"/>
    <w:rsid w:val="00482D54"/>
    <w:rsid w:val="004A5C9D"/>
    <w:rsid w:val="004C1BD7"/>
    <w:rsid w:val="004C7DC0"/>
    <w:rsid w:val="004F4C8C"/>
    <w:rsid w:val="0050620F"/>
    <w:rsid w:val="00516906"/>
    <w:rsid w:val="00537A6C"/>
    <w:rsid w:val="00594B88"/>
    <w:rsid w:val="005A1CEA"/>
    <w:rsid w:val="005B17B6"/>
    <w:rsid w:val="005E5852"/>
    <w:rsid w:val="005F5340"/>
    <w:rsid w:val="00623DD0"/>
    <w:rsid w:val="006242B7"/>
    <w:rsid w:val="0062582E"/>
    <w:rsid w:val="0062776D"/>
    <w:rsid w:val="00630B78"/>
    <w:rsid w:val="006554CA"/>
    <w:rsid w:val="00656DA1"/>
    <w:rsid w:val="006A4459"/>
    <w:rsid w:val="006B2B55"/>
    <w:rsid w:val="006D6D6E"/>
    <w:rsid w:val="006E556F"/>
    <w:rsid w:val="006F579D"/>
    <w:rsid w:val="00701078"/>
    <w:rsid w:val="00711813"/>
    <w:rsid w:val="00715D74"/>
    <w:rsid w:val="00740AD3"/>
    <w:rsid w:val="007468C6"/>
    <w:rsid w:val="00771BA6"/>
    <w:rsid w:val="00776155"/>
    <w:rsid w:val="0077799B"/>
    <w:rsid w:val="00796542"/>
    <w:rsid w:val="007D25C2"/>
    <w:rsid w:val="007D31BD"/>
    <w:rsid w:val="00802961"/>
    <w:rsid w:val="00812751"/>
    <w:rsid w:val="00854C19"/>
    <w:rsid w:val="008A47EE"/>
    <w:rsid w:val="008D07E8"/>
    <w:rsid w:val="008D1ED8"/>
    <w:rsid w:val="008D2E6C"/>
    <w:rsid w:val="008F1B1F"/>
    <w:rsid w:val="00942D1B"/>
    <w:rsid w:val="0097342B"/>
    <w:rsid w:val="00975D74"/>
    <w:rsid w:val="009846D6"/>
    <w:rsid w:val="00985AF1"/>
    <w:rsid w:val="00987312"/>
    <w:rsid w:val="00A325AF"/>
    <w:rsid w:val="00A53DF1"/>
    <w:rsid w:val="00A84805"/>
    <w:rsid w:val="00A964CE"/>
    <w:rsid w:val="00AB0111"/>
    <w:rsid w:val="00AE376B"/>
    <w:rsid w:val="00B661AF"/>
    <w:rsid w:val="00B72530"/>
    <w:rsid w:val="00BE38CE"/>
    <w:rsid w:val="00C5432B"/>
    <w:rsid w:val="00D20D74"/>
    <w:rsid w:val="00D2395A"/>
    <w:rsid w:val="00D24DBD"/>
    <w:rsid w:val="00D620A2"/>
    <w:rsid w:val="00D75E5E"/>
    <w:rsid w:val="00D8434F"/>
    <w:rsid w:val="00D918F9"/>
    <w:rsid w:val="00DA7545"/>
    <w:rsid w:val="00DB2B7E"/>
    <w:rsid w:val="00DC328B"/>
    <w:rsid w:val="00DD2351"/>
    <w:rsid w:val="00E4448D"/>
    <w:rsid w:val="00E47C3B"/>
    <w:rsid w:val="00E92807"/>
    <w:rsid w:val="00EC13C8"/>
    <w:rsid w:val="00EC496B"/>
    <w:rsid w:val="00EC4B8E"/>
    <w:rsid w:val="00EE0491"/>
    <w:rsid w:val="00EF0849"/>
    <w:rsid w:val="00F565BA"/>
    <w:rsid w:val="00F775D6"/>
    <w:rsid w:val="00F83DC5"/>
    <w:rsid w:val="00F97792"/>
    <w:rsid w:val="00FE3B2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351F4-121C-4364-B12F-44212010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92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F4C8C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40" w:after="60"/>
      <w:ind w:right="0"/>
      <w:jc w:val="left"/>
      <w:textAlignment w:val="auto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rsid w:val="00F97792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semiHidden/>
    <w:rsid w:val="00A325A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uiPriority w:val="99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242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258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630B78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630B78"/>
    <w:rPr>
      <w:rFonts w:ascii="Calibri" w:hAnsi="Calibri" w:cs="Calibri"/>
    </w:rPr>
  </w:style>
  <w:style w:type="character" w:customStyle="1" w:styleId="a9">
    <w:name w:val="Гипертекстовая ссылка"/>
    <w:uiPriority w:val="99"/>
    <w:rsid w:val="00630B78"/>
    <w:rPr>
      <w:color w:val="000000"/>
    </w:rPr>
  </w:style>
  <w:style w:type="paragraph" w:customStyle="1" w:styleId="consplusnormal0">
    <w:name w:val="consplusnormal"/>
    <w:basedOn w:val="a"/>
    <w:rsid w:val="00DD2351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100" w:beforeAutospacing="1" w:after="100" w:afterAutospacing="1"/>
      <w:ind w:right="0"/>
      <w:jc w:val="left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4F4C8C"/>
    <w:rPr>
      <w:rFonts w:ascii="Cambria" w:hAnsi="Cambria" w:cs="Cambria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33498.1006/" TargetMode="External"/><Relationship Id="rId13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12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11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5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933498.0/" TargetMode="External"/><Relationship Id="rId14" Type="http://schemas.openxmlformats.org/officeDocument/2006/relationships/hyperlink" Target="file:///C:\Users\koig\Desktop\&#1044;&#1086;&#1082;&#1091;&#1084;&#1077;&#1085;&#1090;&#1099;\44-&#1092;&#1079;\1\&#1058;&#1088;&#1077;&#1073;.%20&#1082;%20&#1087;&#1086;&#1088;&#1103;&#1076;&#1082;&#1091;%20&#1088;&#1072;&#1079;&#1088;&#1072;&#1073;&#1086;&#1090;&#1082;&#1080;%20&#1053;&#1055;&#1040;%20&#1064;&#1072;&#1073;&#1083;&#1086;&#1085;%20&#1085;&#1086;&#1074;&#1099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15008</CharactersWithSpaces>
  <SharedDoc>false</SharedDoc>
  <HLinks>
    <vt:vector size="66" baseType="variant">
      <vt:variant>
        <vt:i4>5440599</vt:i4>
      </vt:variant>
      <vt:variant>
        <vt:i4>30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</vt:lpwstr>
      </vt:variant>
      <vt:variant>
        <vt:i4>6358117</vt:i4>
      </vt:variant>
      <vt:variant>
        <vt:i4>27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6358117</vt:i4>
      </vt:variant>
      <vt:variant>
        <vt:i4>24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5899351</vt:i4>
      </vt:variant>
      <vt:variant>
        <vt:i4>21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sub_1008</vt:lpwstr>
      </vt:variant>
      <vt:variant>
        <vt:i4>5440599</vt:i4>
      </vt:variant>
      <vt:variant>
        <vt:i4>18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</vt:lpwstr>
      </vt:variant>
      <vt:variant>
        <vt:i4>7274551</vt:i4>
      </vt:variant>
      <vt:variant>
        <vt:i4>15</vt:i4>
      </vt:variant>
      <vt:variant>
        <vt:i4>0</vt:i4>
      </vt:variant>
      <vt:variant>
        <vt:i4>5</vt:i4>
      </vt:variant>
      <vt:variant>
        <vt:lpwstr>garantf1://70933498.0/</vt:lpwstr>
      </vt:variant>
      <vt:variant>
        <vt:lpwstr/>
      </vt:variant>
      <vt:variant>
        <vt:i4>4587526</vt:i4>
      </vt:variant>
      <vt:variant>
        <vt:i4>12</vt:i4>
      </vt:variant>
      <vt:variant>
        <vt:i4>0</vt:i4>
      </vt:variant>
      <vt:variant>
        <vt:i4>5</vt:i4>
      </vt:variant>
      <vt:variant>
        <vt:lpwstr>garantf1://70933498.1006/</vt:lpwstr>
      </vt:variant>
      <vt:variant>
        <vt:lpwstr/>
      </vt:variant>
      <vt:variant>
        <vt:i4>5440599</vt:i4>
      </vt:variant>
      <vt:variant>
        <vt:i4>9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</vt:lpwstr>
      </vt:variant>
      <vt:variant>
        <vt:i4>6358117</vt:i4>
      </vt:variant>
      <vt:variant>
        <vt:i4>6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sub_100122</vt:lpwstr>
      </vt:variant>
      <vt:variant>
        <vt:i4>5440599</vt:i4>
      </vt:variant>
      <vt:variant>
        <vt:i4>3</vt:i4>
      </vt:variant>
      <vt:variant>
        <vt:i4>0</vt:i4>
      </vt:variant>
      <vt:variant>
        <vt:i4>5</vt:i4>
      </vt:variant>
      <vt:variant>
        <vt:lpwstr>C:\Users\koig\Desktop\Документы\44-фз\1\Треб. к порядку разработки НПА Шаблон новый.rtf</vt:lpwstr>
      </vt:variant>
      <vt:variant>
        <vt:lpwstr>sub_10011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Admin3</cp:lastModifiedBy>
  <cp:revision>17</cp:revision>
  <cp:lastPrinted>2015-10-06T05:20:00Z</cp:lastPrinted>
  <dcterms:created xsi:type="dcterms:W3CDTF">2019-12-18T08:52:00Z</dcterms:created>
  <dcterms:modified xsi:type="dcterms:W3CDTF">2019-12-23T06:33:00Z</dcterms:modified>
</cp:coreProperties>
</file>