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A1225" w14:textId="77777777" w:rsidR="005B01A4" w:rsidRDefault="005B01A4" w:rsidP="00C269CF">
      <w:pPr>
        <w:jc w:val="center"/>
        <w:rPr>
          <w:sz w:val="2"/>
          <w:szCs w:val="2"/>
        </w:rPr>
        <w:sectPr w:rsidR="005B01A4">
          <w:footerReference w:type="default" r:id="rId8"/>
          <w:type w:val="continuous"/>
          <w:pgSz w:w="11900" w:h="16840"/>
          <w:pgMar w:top="681" w:right="779" w:bottom="973" w:left="1223" w:header="0" w:footer="3" w:gutter="0"/>
          <w:cols w:space="720"/>
          <w:noEndnote/>
          <w:docGrid w:linePitch="360"/>
        </w:sectPr>
      </w:pPr>
    </w:p>
    <w:p w14:paraId="691708D4" w14:textId="77777777" w:rsidR="00DD14CA" w:rsidRPr="00DD14CA" w:rsidRDefault="00DD14CA" w:rsidP="00DD14CA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DD14CA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ПРОЕКТ</w:t>
      </w:r>
    </w:p>
    <w:p w14:paraId="33BAA2BB" w14:textId="77777777" w:rsidR="00DD14CA" w:rsidRPr="00DD14CA" w:rsidRDefault="00DD14CA" w:rsidP="00DD14CA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DD14CA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 xml:space="preserve">Начало обсуждения   </w:t>
      </w:r>
      <w:r w:rsidRPr="00DD14CA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23.10.2019</w:t>
      </w:r>
    </w:p>
    <w:p w14:paraId="1A01A120" w14:textId="0ACF19D6" w:rsidR="00DD14CA" w:rsidRPr="00DD14CA" w:rsidRDefault="00DD14CA" w:rsidP="00DD14CA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DD14CA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 xml:space="preserve">Окончание обсуждения </w:t>
      </w:r>
      <w:r w:rsidR="008354C2">
        <w:rPr>
          <w:rFonts w:ascii="Times New Roman" w:eastAsia="Times New Roman" w:hAnsi="Times New Roman" w:cs="Times New Roman"/>
          <w:color w:val="auto"/>
          <w:sz w:val="40"/>
          <w:szCs w:val="40"/>
          <w:lang w:val="en-US" w:bidi="ar-SA"/>
        </w:rPr>
        <w:t>31</w:t>
      </w:r>
      <w:r w:rsidRPr="00DD14CA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.1</w:t>
      </w:r>
      <w:r w:rsidR="008354C2">
        <w:rPr>
          <w:rFonts w:ascii="Times New Roman" w:eastAsia="Times New Roman" w:hAnsi="Times New Roman" w:cs="Times New Roman"/>
          <w:color w:val="auto"/>
          <w:sz w:val="40"/>
          <w:szCs w:val="40"/>
          <w:lang w:val="en-US" w:bidi="ar-SA"/>
        </w:rPr>
        <w:t>0</w:t>
      </w:r>
      <w:bookmarkStart w:id="0" w:name="_GoBack"/>
      <w:bookmarkEnd w:id="0"/>
      <w:r w:rsidRPr="00DD14CA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.2019</w:t>
      </w:r>
    </w:p>
    <w:p w14:paraId="4B8EFD26" w14:textId="77777777" w:rsidR="00DD14CA" w:rsidRPr="00DD14CA" w:rsidRDefault="00DD14CA" w:rsidP="00DD14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DD14CA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Администрация</w:t>
      </w:r>
    </w:p>
    <w:p w14:paraId="4792814E" w14:textId="77777777" w:rsidR="00DD14CA" w:rsidRPr="00DD14CA" w:rsidRDefault="00DD14CA" w:rsidP="00DD14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DD14CA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Кавалерского сельского поселения</w:t>
      </w:r>
    </w:p>
    <w:p w14:paraId="5A7779C2" w14:textId="77777777" w:rsidR="00DD14CA" w:rsidRPr="00DD14CA" w:rsidRDefault="00DD14CA" w:rsidP="00DD14CA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DD14CA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Егорлыкского района Ростовской области</w:t>
      </w:r>
    </w:p>
    <w:p w14:paraId="3486DAF3" w14:textId="77777777" w:rsidR="00DD14CA" w:rsidRPr="00DD14CA" w:rsidRDefault="00DD14CA" w:rsidP="00DD14CA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348A5D17" w14:textId="77777777" w:rsidR="00DD14CA" w:rsidRPr="00DD14CA" w:rsidRDefault="00DD14CA" w:rsidP="00DD14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</w:pPr>
      <w:r w:rsidRPr="00DD14CA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ПОСТАНОВЛЕНИЕ</w:t>
      </w:r>
    </w:p>
    <w:p w14:paraId="3B2219C4" w14:textId="77777777" w:rsidR="00DD14CA" w:rsidRPr="00DD14CA" w:rsidRDefault="00DD14CA" w:rsidP="00DD14C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64348F3" w14:textId="77777777" w:rsidR="00DD14CA" w:rsidRPr="00DD14CA" w:rsidRDefault="00DD14CA" w:rsidP="00DD14C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14C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«  » </w:t>
      </w:r>
      <w:r w:rsidRPr="00DD14C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ноября</w:t>
      </w:r>
      <w:r w:rsidRPr="00DD14C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2019 г.                                   </w:t>
      </w:r>
      <w:r w:rsidRPr="00DD14CA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№</w:t>
      </w:r>
      <w:r w:rsidRPr="00DD14C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х. Кавалерский</w:t>
      </w:r>
    </w:p>
    <w:p w14:paraId="7E525675" w14:textId="77777777" w:rsidR="00DD14CA" w:rsidRPr="00DD14CA" w:rsidRDefault="00DD14CA" w:rsidP="00DD14CA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7CBD1F2" w14:textId="77777777" w:rsidR="00DD14CA" w:rsidRPr="00570BFD" w:rsidRDefault="00DD14CA" w:rsidP="00DD14CA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Об основных направлениях бюджетной </w:t>
      </w:r>
    </w:p>
    <w:p w14:paraId="21420C1B" w14:textId="77777777" w:rsidR="00DD14CA" w:rsidRPr="00570BFD" w:rsidRDefault="00DD14CA" w:rsidP="00DD14CA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и налоговой политики Кавалерского</w:t>
      </w:r>
    </w:p>
    <w:p w14:paraId="7DD71D74" w14:textId="77777777" w:rsidR="00DD14CA" w:rsidRPr="00570BFD" w:rsidRDefault="00DD14CA" w:rsidP="00DD14CA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сельского поселения на 2020 – 2022 годы</w:t>
      </w:r>
    </w:p>
    <w:p w14:paraId="4091ED71" w14:textId="77777777" w:rsidR="00DD14CA" w:rsidRPr="00570BFD" w:rsidRDefault="00DD14CA" w:rsidP="00DD14CA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94EDD18" w14:textId="77777777" w:rsidR="00DD14CA" w:rsidRPr="00570BFD" w:rsidRDefault="00DD14CA" w:rsidP="00DD14C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В соответствии со статьей </w:t>
      </w:r>
      <w:r w:rsidRPr="00570BFD">
        <w:rPr>
          <w:rFonts w:ascii="Times New Roman" w:eastAsia="Times New Roman" w:hAnsi="Times New Roman" w:cs="Times New Roman"/>
          <w:color w:val="auto"/>
          <w:spacing w:val="-6"/>
          <w:sz w:val="26"/>
          <w:szCs w:val="26"/>
          <w:lang w:bidi="ar-SA"/>
        </w:rPr>
        <w:t>184</w:t>
      </w:r>
      <w:r w:rsidRPr="00570BFD">
        <w:rPr>
          <w:rFonts w:ascii="Times New Roman" w:eastAsia="Times New Roman" w:hAnsi="Times New Roman" w:cs="Times New Roman"/>
          <w:color w:val="auto"/>
          <w:spacing w:val="-6"/>
          <w:sz w:val="26"/>
          <w:szCs w:val="26"/>
          <w:vertAlign w:val="superscript"/>
          <w:lang w:bidi="ar-SA"/>
        </w:rPr>
        <w:t xml:space="preserve">2 </w:t>
      </w:r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Бюджетного кодекса Российской </w:t>
      </w:r>
      <w:r w:rsidRPr="00570BFD">
        <w:rPr>
          <w:rFonts w:ascii="Times New Roman" w:eastAsia="Times New Roman" w:hAnsi="Times New Roman" w:cs="Times New Roman"/>
          <w:color w:val="auto"/>
          <w:spacing w:val="-4"/>
          <w:sz w:val="26"/>
          <w:szCs w:val="26"/>
          <w:lang w:bidi="ar-SA"/>
        </w:rPr>
        <w:t>Федерации и статьей 18 Решения Собрания депутатов Кавалерского сельского поселения от 11.09.2013 г. № 29 «</w:t>
      </w:r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15.08.2019 года № 41        «Об утверждении порядка и сроков составления проекта бюджета Кавалерского сельского поселения Егорлыкского района на 2020 год и на плановый период 2021 и 2022 годов», руководствуясь </w:t>
      </w:r>
      <w:r w:rsidRPr="00570BFD">
        <w:rPr>
          <w:rFonts w:ascii="Times New Roman" w:eastAsia="Times New Roman" w:hAnsi="Times New Roman" w:cs="Times New Roman"/>
          <w:sz w:val="26"/>
          <w:szCs w:val="26"/>
          <w:lang w:bidi="ar-SA"/>
        </w:rPr>
        <w:t>пунктом 11 части 2 статьи 31 Устава муниципального образования «Кавалерское сельское поселение»,</w:t>
      </w:r>
    </w:p>
    <w:p w14:paraId="2184C1C7" w14:textId="77777777" w:rsidR="00DD14CA" w:rsidRPr="00570BFD" w:rsidRDefault="00DD14CA" w:rsidP="00DD14C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D0AC3E2" w14:textId="77777777" w:rsidR="00DD14CA" w:rsidRPr="00570BFD" w:rsidRDefault="00DD14CA" w:rsidP="00DD14CA">
      <w:pPr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п о с т а н о в л я ю:</w:t>
      </w:r>
    </w:p>
    <w:p w14:paraId="2109B814" w14:textId="77777777" w:rsidR="00DD14CA" w:rsidRPr="00570BFD" w:rsidRDefault="00DD14CA" w:rsidP="00DD14C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CE79E3A" w14:textId="77777777" w:rsidR="00DD14CA" w:rsidRPr="00570BFD" w:rsidRDefault="00DD14CA" w:rsidP="00DD14C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 Утвердить Основные направления бюджетной и налоговой политики Кавалерского сельского поселения на 2020 – 2022 годы согласно приложению к настоящему постановлению.</w:t>
      </w:r>
    </w:p>
    <w:p w14:paraId="2CADCB12" w14:textId="77777777" w:rsidR="00DD14CA" w:rsidRPr="00570BFD" w:rsidRDefault="00DD14CA" w:rsidP="00DD14C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2. </w:t>
      </w:r>
      <w:r w:rsidRPr="00570BFD">
        <w:rPr>
          <w:rFonts w:ascii="Times New Roman" w:eastAsia="Times New Roman" w:hAnsi="Times New Roman" w:cs="Times New Roman"/>
          <w:sz w:val="26"/>
          <w:szCs w:val="26"/>
          <w:lang w:bidi="ar-SA"/>
        </w:rPr>
        <w:t>Сектору экономики и финансов администрации Кавалерского сельского поселения</w:t>
      </w:r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обеспечить разработку проекта бюджета Кавалерского сельского поселения на основе основных </w:t>
      </w:r>
      <w:hyperlink r:id="rId9" w:history="1">
        <w:r w:rsidRPr="00570BFD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направлений</w:t>
        </w:r>
      </w:hyperlink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бюджетной и налоговой политики Кавалерского сельского поселения на 2020 – 2022 годы.</w:t>
      </w:r>
    </w:p>
    <w:p w14:paraId="22544DA1" w14:textId="77777777" w:rsidR="00DD14CA" w:rsidRPr="00570BFD" w:rsidRDefault="00DD14CA" w:rsidP="00DD14C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3. Контроль за выполнением постановления оставляю за собой.</w:t>
      </w:r>
    </w:p>
    <w:p w14:paraId="1732D608" w14:textId="77777777" w:rsidR="00DD14CA" w:rsidRPr="00570BFD" w:rsidRDefault="00DD14CA" w:rsidP="00DD14C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4. Постановление вступает в силу с момента подписания и подлежит опубликованию.</w:t>
      </w:r>
    </w:p>
    <w:p w14:paraId="1449C1C2" w14:textId="77777777" w:rsidR="00DD14CA" w:rsidRPr="00570BFD" w:rsidRDefault="00DD14CA" w:rsidP="00DD14CA">
      <w:pPr>
        <w:widowControl/>
        <w:spacing w:before="97" w:after="9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sz w:val="26"/>
          <w:szCs w:val="26"/>
          <w:lang w:bidi="ar-SA"/>
        </w:rPr>
        <w:br/>
        <w:t xml:space="preserve">Глава администрации </w:t>
      </w:r>
    </w:p>
    <w:p w14:paraId="6C9AE293" w14:textId="77777777" w:rsidR="00DD14CA" w:rsidRPr="00570BFD" w:rsidRDefault="00DD14CA" w:rsidP="00DD14CA">
      <w:pPr>
        <w:widowControl/>
        <w:spacing w:before="97" w:after="9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sz w:val="26"/>
          <w:szCs w:val="26"/>
          <w:lang w:bidi="ar-SA"/>
        </w:rPr>
        <w:t>Кавалерского сельского поселения                                                     А.П.Мезинов</w:t>
      </w:r>
    </w:p>
    <w:p w14:paraId="0CF31CF6" w14:textId="77777777" w:rsidR="00E33DD0" w:rsidRPr="00570BFD" w:rsidRDefault="00E33DD0" w:rsidP="00E33DD0">
      <w:pPr>
        <w:pStyle w:val="20"/>
        <w:shd w:val="clear" w:color="auto" w:fill="auto"/>
        <w:tabs>
          <w:tab w:val="left" w:pos="1063"/>
        </w:tabs>
        <w:spacing w:before="0" w:after="0" w:line="302" w:lineRule="exact"/>
        <w:jc w:val="both"/>
        <w:rPr>
          <w:sz w:val="26"/>
          <w:szCs w:val="26"/>
        </w:rPr>
      </w:pPr>
    </w:p>
    <w:p w14:paraId="65AAD112" w14:textId="77777777" w:rsidR="00E900AE" w:rsidRDefault="00E900AE" w:rsidP="00C509BD">
      <w:pPr>
        <w:pStyle w:val="20"/>
        <w:shd w:val="clear" w:color="auto" w:fill="auto"/>
        <w:spacing w:before="0" w:after="640" w:line="322" w:lineRule="exact"/>
        <w:ind w:right="580"/>
        <w:jc w:val="right"/>
        <w:rPr>
          <w:sz w:val="26"/>
          <w:szCs w:val="26"/>
        </w:rPr>
      </w:pPr>
    </w:p>
    <w:p w14:paraId="65239938" w14:textId="77777777" w:rsidR="00E900AE" w:rsidRDefault="00E900AE" w:rsidP="00C509BD">
      <w:pPr>
        <w:pStyle w:val="20"/>
        <w:shd w:val="clear" w:color="auto" w:fill="auto"/>
        <w:spacing w:before="0" w:after="640" w:line="322" w:lineRule="exact"/>
        <w:ind w:right="580"/>
        <w:jc w:val="right"/>
        <w:rPr>
          <w:sz w:val="26"/>
          <w:szCs w:val="26"/>
        </w:rPr>
      </w:pPr>
    </w:p>
    <w:p w14:paraId="21B9F8F3" w14:textId="77777777" w:rsidR="005B01A4" w:rsidRPr="00570BFD" w:rsidRDefault="00355645" w:rsidP="00C509BD">
      <w:pPr>
        <w:pStyle w:val="20"/>
        <w:shd w:val="clear" w:color="auto" w:fill="auto"/>
        <w:spacing w:before="0" w:after="640" w:line="322" w:lineRule="exact"/>
        <w:ind w:right="580"/>
        <w:jc w:val="right"/>
        <w:rPr>
          <w:sz w:val="26"/>
          <w:szCs w:val="26"/>
        </w:rPr>
      </w:pPr>
      <w:r w:rsidRPr="00570BFD">
        <w:rPr>
          <w:sz w:val="26"/>
          <w:szCs w:val="26"/>
        </w:rPr>
        <w:lastRenderedPageBreak/>
        <w:t>Приложение</w:t>
      </w:r>
      <w:r w:rsidRPr="00570BFD">
        <w:rPr>
          <w:sz w:val="26"/>
          <w:szCs w:val="26"/>
        </w:rPr>
        <w:br/>
        <w:t>к постановлению</w:t>
      </w:r>
      <w:r w:rsidRPr="00570BFD">
        <w:rPr>
          <w:sz w:val="26"/>
          <w:szCs w:val="26"/>
        </w:rPr>
        <w:br/>
      </w:r>
      <w:r w:rsidR="00955F13" w:rsidRPr="00570BFD">
        <w:rPr>
          <w:sz w:val="26"/>
          <w:szCs w:val="26"/>
        </w:rPr>
        <w:t>а</w:t>
      </w:r>
      <w:r w:rsidR="00C509BD" w:rsidRPr="00570BFD">
        <w:rPr>
          <w:sz w:val="26"/>
          <w:szCs w:val="26"/>
        </w:rPr>
        <w:t xml:space="preserve">дминистрации </w:t>
      </w:r>
      <w:r w:rsidR="00955F13" w:rsidRPr="00570BFD">
        <w:rPr>
          <w:sz w:val="26"/>
          <w:szCs w:val="26"/>
        </w:rPr>
        <w:t>Кавалерск</w:t>
      </w:r>
      <w:r w:rsidR="00C509BD" w:rsidRPr="00570BFD">
        <w:rPr>
          <w:sz w:val="26"/>
          <w:szCs w:val="26"/>
        </w:rPr>
        <w:t>ого</w:t>
      </w:r>
      <w:r w:rsidRPr="00570BFD">
        <w:rPr>
          <w:sz w:val="26"/>
          <w:szCs w:val="26"/>
        </w:rPr>
        <w:br/>
      </w:r>
      <w:r w:rsidR="00C509BD" w:rsidRPr="00570BFD">
        <w:rPr>
          <w:sz w:val="26"/>
          <w:szCs w:val="26"/>
        </w:rPr>
        <w:t>сельского поселения</w:t>
      </w:r>
      <w:r w:rsidRPr="00570BFD">
        <w:rPr>
          <w:sz w:val="26"/>
          <w:szCs w:val="26"/>
        </w:rPr>
        <w:br/>
        <w:t>от</w:t>
      </w:r>
      <w:r w:rsidR="00341D4A" w:rsidRPr="00570BFD">
        <w:rPr>
          <w:sz w:val="26"/>
          <w:szCs w:val="26"/>
        </w:rPr>
        <w:t xml:space="preserve"> </w:t>
      </w:r>
      <w:r w:rsidRPr="00570BFD">
        <w:rPr>
          <w:sz w:val="26"/>
          <w:szCs w:val="26"/>
        </w:rPr>
        <w:t>.1</w:t>
      </w:r>
      <w:r w:rsidR="00955F13" w:rsidRPr="00570BFD">
        <w:rPr>
          <w:sz w:val="26"/>
          <w:szCs w:val="26"/>
        </w:rPr>
        <w:t>1</w:t>
      </w:r>
      <w:r w:rsidRPr="00570BFD">
        <w:rPr>
          <w:sz w:val="26"/>
          <w:szCs w:val="26"/>
        </w:rPr>
        <w:t xml:space="preserve">.2019 № </w:t>
      </w:r>
    </w:p>
    <w:p w14:paraId="76904290" w14:textId="77777777" w:rsidR="005B01A4" w:rsidRPr="00570BFD" w:rsidRDefault="00355645">
      <w:pPr>
        <w:pStyle w:val="20"/>
        <w:shd w:val="clear" w:color="auto" w:fill="auto"/>
        <w:spacing w:before="0" w:line="322" w:lineRule="exact"/>
        <w:rPr>
          <w:sz w:val="26"/>
          <w:szCs w:val="26"/>
        </w:rPr>
      </w:pPr>
      <w:r w:rsidRPr="00570BFD">
        <w:rPr>
          <w:sz w:val="26"/>
          <w:szCs w:val="26"/>
        </w:rPr>
        <w:t>ОСНОВНЫЕ НАПРАВЛЕНИЯ</w:t>
      </w:r>
      <w:r w:rsidRPr="00570BFD">
        <w:rPr>
          <w:sz w:val="26"/>
          <w:szCs w:val="26"/>
        </w:rPr>
        <w:br/>
        <w:t>бюджетной и налоговой политики</w:t>
      </w:r>
      <w:r w:rsidRPr="00570BFD">
        <w:rPr>
          <w:sz w:val="26"/>
          <w:szCs w:val="26"/>
        </w:rPr>
        <w:br/>
      </w:r>
      <w:r w:rsidR="00955F13" w:rsidRPr="00570BFD">
        <w:rPr>
          <w:sz w:val="26"/>
          <w:szCs w:val="26"/>
        </w:rPr>
        <w:t>Кавалерск</w:t>
      </w:r>
      <w:r w:rsidR="00E33DD0" w:rsidRPr="00570BFD">
        <w:rPr>
          <w:sz w:val="26"/>
          <w:szCs w:val="26"/>
        </w:rPr>
        <w:t>ого сельского поселения</w:t>
      </w:r>
      <w:r w:rsidR="00C509BD" w:rsidRPr="00570BFD">
        <w:rPr>
          <w:sz w:val="26"/>
          <w:szCs w:val="26"/>
        </w:rPr>
        <w:t xml:space="preserve"> </w:t>
      </w:r>
      <w:r w:rsidRPr="00570BFD">
        <w:rPr>
          <w:sz w:val="26"/>
          <w:szCs w:val="26"/>
        </w:rPr>
        <w:t>на 2020 - 2022 годы</w:t>
      </w:r>
    </w:p>
    <w:p w14:paraId="175688AC" w14:textId="77777777" w:rsidR="00EA2029" w:rsidRPr="00570BFD" w:rsidRDefault="00355645" w:rsidP="00EA2029">
      <w:pPr>
        <w:pStyle w:val="20"/>
        <w:shd w:val="clear" w:color="auto" w:fill="auto"/>
        <w:spacing w:before="0" w:line="322" w:lineRule="exact"/>
        <w:ind w:firstLine="740"/>
        <w:jc w:val="both"/>
        <w:rPr>
          <w:sz w:val="26"/>
          <w:szCs w:val="26"/>
        </w:rPr>
      </w:pPr>
      <w:r w:rsidRPr="00570BFD">
        <w:rPr>
          <w:sz w:val="26"/>
          <w:szCs w:val="26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20.02.2019, указов Президента Российской Федерации от 07.05.2012 № 597 «О мероприятиях по реализации госуда</w:t>
      </w:r>
      <w:r w:rsidR="00EA2029" w:rsidRPr="00570BFD">
        <w:rPr>
          <w:sz w:val="26"/>
          <w:szCs w:val="26"/>
        </w:rPr>
        <w:t>рственной социальной политики».</w:t>
      </w:r>
    </w:p>
    <w:p w14:paraId="6DC5F9C9" w14:textId="77777777" w:rsidR="005B01A4" w:rsidRPr="00570BFD" w:rsidRDefault="00355645" w:rsidP="00072CE0">
      <w:pPr>
        <w:pStyle w:val="20"/>
        <w:numPr>
          <w:ilvl w:val="0"/>
          <w:numId w:val="3"/>
        </w:numPr>
        <w:shd w:val="clear" w:color="auto" w:fill="auto"/>
        <w:spacing w:before="0" w:line="322" w:lineRule="exact"/>
        <w:rPr>
          <w:sz w:val="26"/>
          <w:szCs w:val="26"/>
        </w:rPr>
      </w:pPr>
      <w:r w:rsidRPr="00570BFD">
        <w:rPr>
          <w:sz w:val="26"/>
          <w:szCs w:val="26"/>
        </w:rPr>
        <w:t>Основные итоги реализации бюджетной и налоговой политики</w:t>
      </w:r>
    </w:p>
    <w:p w14:paraId="5F0C82E9" w14:textId="77777777" w:rsidR="005B01A4" w:rsidRPr="00570BFD" w:rsidRDefault="00355645">
      <w:pPr>
        <w:pStyle w:val="20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570BFD">
        <w:rPr>
          <w:sz w:val="26"/>
          <w:szCs w:val="26"/>
        </w:rPr>
        <w:t xml:space="preserve">Бюджетная политика, проводимая </w:t>
      </w:r>
      <w:r w:rsidR="00341D4A" w:rsidRPr="00570BFD">
        <w:rPr>
          <w:sz w:val="26"/>
          <w:szCs w:val="26"/>
        </w:rPr>
        <w:t>а</w:t>
      </w:r>
      <w:r w:rsidR="00EA2029" w:rsidRPr="00570BFD">
        <w:rPr>
          <w:sz w:val="26"/>
          <w:szCs w:val="26"/>
        </w:rPr>
        <w:t xml:space="preserve">дминистрацией </w:t>
      </w:r>
      <w:r w:rsidR="00955F13" w:rsidRPr="00570BFD">
        <w:rPr>
          <w:sz w:val="26"/>
          <w:szCs w:val="26"/>
        </w:rPr>
        <w:t>Кавалерск</w:t>
      </w:r>
      <w:r w:rsidR="00EA2029" w:rsidRPr="00570BFD">
        <w:rPr>
          <w:sz w:val="26"/>
          <w:szCs w:val="26"/>
        </w:rPr>
        <w:t>ого сельского поселения</w:t>
      </w:r>
      <w:r w:rsidRPr="00570BFD">
        <w:rPr>
          <w:sz w:val="26"/>
          <w:szCs w:val="26"/>
        </w:rPr>
        <w:t xml:space="preserve">, ориентирована на обеспечение сбалансированности и устойчивости бюджетной системы </w:t>
      </w:r>
      <w:r w:rsidR="00955F13" w:rsidRPr="00570BFD">
        <w:rPr>
          <w:sz w:val="26"/>
          <w:szCs w:val="26"/>
        </w:rPr>
        <w:t>Кавалерск</w:t>
      </w:r>
      <w:r w:rsidR="00EA2029" w:rsidRPr="00570BFD">
        <w:rPr>
          <w:sz w:val="26"/>
          <w:szCs w:val="26"/>
        </w:rPr>
        <w:t>ого сельского поселения</w:t>
      </w:r>
      <w:r w:rsidRPr="00570BFD">
        <w:rPr>
          <w:sz w:val="26"/>
          <w:szCs w:val="26"/>
        </w:rPr>
        <w:t>, решение первоочередных задач, поставленных П</w:t>
      </w:r>
      <w:r w:rsidR="00EA2029" w:rsidRPr="00570BFD">
        <w:rPr>
          <w:sz w:val="26"/>
          <w:szCs w:val="26"/>
        </w:rPr>
        <w:t>резидентом Российской Федерации</w:t>
      </w:r>
      <w:r w:rsidRPr="00570BFD">
        <w:rPr>
          <w:sz w:val="26"/>
          <w:szCs w:val="26"/>
        </w:rPr>
        <w:t>.</w:t>
      </w:r>
    </w:p>
    <w:p w14:paraId="7E071E40" w14:textId="77777777" w:rsidR="005D24EB" w:rsidRPr="00570BFD" w:rsidRDefault="00355645" w:rsidP="005D24EB">
      <w:pPr>
        <w:pStyle w:val="20"/>
        <w:shd w:val="clear" w:color="auto" w:fill="auto"/>
        <w:spacing w:before="0" w:after="0" w:line="322" w:lineRule="exact"/>
        <w:ind w:firstLine="740"/>
        <w:jc w:val="both"/>
        <w:rPr>
          <w:color w:val="auto"/>
          <w:sz w:val="26"/>
          <w:szCs w:val="26"/>
        </w:rPr>
      </w:pPr>
      <w:r w:rsidRPr="00570BFD">
        <w:rPr>
          <w:color w:val="auto"/>
          <w:sz w:val="26"/>
          <w:szCs w:val="26"/>
        </w:rPr>
        <w:t xml:space="preserve">Положительная динамика развития отмечается ростом основных показателей по доходам и расходам бюджета </w:t>
      </w:r>
      <w:r w:rsidR="00955F13" w:rsidRPr="00570BFD">
        <w:rPr>
          <w:color w:val="auto"/>
          <w:sz w:val="26"/>
          <w:szCs w:val="26"/>
        </w:rPr>
        <w:t>Кавалерск</w:t>
      </w:r>
      <w:r w:rsidR="00E33DD0" w:rsidRPr="00570BFD">
        <w:rPr>
          <w:color w:val="auto"/>
          <w:sz w:val="26"/>
          <w:szCs w:val="26"/>
        </w:rPr>
        <w:t>ого сельского поселения</w:t>
      </w:r>
      <w:r w:rsidRPr="00570BFD">
        <w:rPr>
          <w:color w:val="auto"/>
          <w:sz w:val="26"/>
          <w:szCs w:val="26"/>
        </w:rPr>
        <w:t>.</w:t>
      </w:r>
    </w:p>
    <w:p w14:paraId="722075E2" w14:textId="77777777" w:rsidR="005B01A4" w:rsidRPr="00570BFD" w:rsidRDefault="00355645">
      <w:pPr>
        <w:pStyle w:val="20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570BFD">
        <w:rPr>
          <w:sz w:val="26"/>
          <w:szCs w:val="26"/>
        </w:rPr>
        <w:t xml:space="preserve">В 2018 году объем доходов составил </w:t>
      </w:r>
      <w:r w:rsidR="00EF523F" w:rsidRPr="00570BFD">
        <w:rPr>
          <w:sz w:val="26"/>
          <w:szCs w:val="26"/>
        </w:rPr>
        <w:t>9145,1</w:t>
      </w:r>
      <w:r w:rsidRPr="00570BFD">
        <w:rPr>
          <w:sz w:val="26"/>
          <w:szCs w:val="26"/>
        </w:rPr>
        <w:t xml:space="preserve"> </w:t>
      </w:r>
      <w:r w:rsidR="00EA2029" w:rsidRPr="00570BFD">
        <w:rPr>
          <w:sz w:val="26"/>
          <w:szCs w:val="26"/>
        </w:rPr>
        <w:t xml:space="preserve">тыс. </w:t>
      </w:r>
      <w:r w:rsidRPr="00570BFD">
        <w:rPr>
          <w:sz w:val="26"/>
          <w:szCs w:val="26"/>
        </w:rPr>
        <w:t xml:space="preserve">рублей, с ростом к 2017 году на </w:t>
      </w:r>
      <w:r w:rsidR="006721D4" w:rsidRPr="00570BFD">
        <w:rPr>
          <w:sz w:val="26"/>
          <w:szCs w:val="26"/>
        </w:rPr>
        <w:t>2292,2</w:t>
      </w:r>
      <w:r w:rsidR="00EA2029" w:rsidRPr="00570BFD">
        <w:rPr>
          <w:sz w:val="26"/>
          <w:szCs w:val="26"/>
        </w:rPr>
        <w:t xml:space="preserve"> тыс.</w:t>
      </w:r>
      <w:r w:rsidRPr="00570BFD">
        <w:rPr>
          <w:sz w:val="26"/>
          <w:szCs w:val="26"/>
        </w:rPr>
        <w:t xml:space="preserve"> рублей, или на </w:t>
      </w:r>
      <w:r w:rsidR="006721D4" w:rsidRPr="00570BFD">
        <w:rPr>
          <w:sz w:val="26"/>
          <w:szCs w:val="26"/>
        </w:rPr>
        <w:t>33,4</w:t>
      </w:r>
      <w:r w:rsidRPr="00570BFD">
        <w:rPr>
          <w:sz w:val="26"/>
          <w:szCs w:val="26"/>
        </w:rPr>
        <w:t xml:space="preserve"> процента. Расходы составили </w:t>
      </w:r>
      <w:r w:rsidR="00EF523F" w:rsidRPr="00570BFD">
        <w:rPr>
          <w:sz w:val="26"/>
          <w:szCs w:val="26"/>
        </w:rPr>
        <w:t>8201,8</w:t>
      </w:r>
      <w:r w:rsidRPr="00570BFD">
        <w:rPr>
          <w:sz w:val="26"/>
          <w:szCs w:val="26"/>
        </w:rPr>
        <w:t xml:space="preserve"> </w:t>
      </w:r>
      <w:r w:rsidR="00901968" w:rsidRPr="00570BFD">
        <w:rPr>
          <w:sz w:val="26"/>
          <w:szCs w:val="26"/>
        </w:rPr>
        <w:t>тыс.</w:t>
      </w:r>
      <w:r w:rsidRPr="00570BFD">
        <w:rPr>
          <w:sz w:val="26"/>
          <w:szCs w:val="26"/>
        </w:rPr>
        <w:t xml:space="preserve"> рублей, с ростом на </w:t>
      </w:r>
      <w:r w:rsidR="006721D4" w:rsidRPr="00570BFD">
        <w:rPr>
          <w:sz w:val="26"/>
          <w:szCs w:val="26"/>
        </w:rPr>
        <w:t>434,1</w:t>
      </w:r>
      <w:r w:rsidR="00901968" w:rsidRPr="00570BFD">
        <w:rPr>
          <w:sz w:val="26"/>
          <w:szCs w:val="26"/>
        </w:rPr>
        <w:t xml:space="preserve"> тыс. </w:t>
      </w:r>
      <w:r w:rsidRPr="00570BFD">
        <w:rPr>
          <w:sz w:val="26"/>
          <w:szCs w:val="26"/>
        </w:rPr>
        <w:t xml:space="preserve">рублей, или на </w:t>
      </w:r>
      <w:r w:rsidR="006721D4" w:rsidRPr="00570BFD">
        <w:rPr>
          <w:sz w:val="26"/>
          <w:szCs w:val="26"/>
        </w:rPr>
        <w:t>5,6</w:t>
      </w:r>
      <w:r w:rsidRPr="00570BFD">
        <w:rPr>
          <w:sz w:val="26"/>
          <w:szCs w:val="26"/>
        </w:rPr>
        <w:t xml:space="preserve"> процента. По результатам исполнения бюджета сложилось превышение</w:t>
      </w:r>
      <w:r w:rsidR="00901968" w:rsidRPr="00570BFD">
        <w:rPr>
          <w:sz w:val="26"/>
          <w:szCs w:val="26"/>
        </w:rPr>
        <w:t xml:space="preserve"> доходов над расходами в сумме </w:t>
      </w:r>
      <w:r w:rsidR="00EF523F" w:rsidRPr="00570BFD">
        <w:rPr>
          <w:sz w:val="26"/>
          <w:szCs w:val="26"/>
        </w:rPr>
        <w:t>943,3</w:t>
      </w:r>
      <w:r w:rsidRPr="00570BFD">
        <w:rPr>
          <w:sz w:val="26"/>
          <w:szCs w:val="26"/>
        </w:rPr>
        <w:t xml:space="preserve"> </w:t>
      </w:r>
      <w:r w:rsidR="00901968" w:rsidRPr="00570BFD">
        <w:rPr>
          <w:sz w:val="26"/>
          <w:szCs w:val="26"/>
        </w:rPr>
        <w:t xml:space="preserve">тыс. </w:t>
      </w:r>
      <w:r w:rsidRPr="00570BFD">
        <w:rPr>
          <w:sz w:val="26"/>
          <w:szCs w:val="26"/>
        </w:rPr>
        <w:t>рублей.</w:t>
      </w:r>
    </w:p>
    <w:p w14:paraId="62574A06" w14:textId="77777777" w:rsidR="005B01A4" w:rsidRPr="00570BFD" w:rsidRDefault="00355645">
      <w:pPr>
        <w:pStyle w:val="20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570BFD">
        <w:rPr>
          <w:sz w:val="26"/>
          <w:szCs w:val="26"/>
        </w:rPr>
        <w:t xml:space="preserve">Позитивные тенденции социально-экономического развития </w:t>
      </w:r>
      <w:r w:rsidR="00955F13" w:rsidRPr="00570BFD">
        <w:rPr>
          <w:sz w:val="26"/>
          <w:szCs w:val="26"/>
        </w:rPr>
        <w:t>Кавалерск</w:t>
      </w:r>
      <w:r w:rsidR="00E33DD0" w:rsidRPr="00570BFD">
        <w:rPr>
          <w:sz w:val="26"/>
          <w:szCs w:val="26"/>
        </w:rPr>
        <w:t>ого сельского поселения</w:t>
      </w:r>
      <w:r w:rsidR="00901968" w:rsidRPr="00570BFD">
        <w:rPr>
          <w:sz w:val="26"/>
          <w:szCs w:val="26"/>
        </w:rPr>
        <w:t xml:space="preserve"> </w:t>
      </w:r>
      <w:r w:rsidRPr="00570BFD">
        <w:rPr>
          <w:sz w:val="26"/>
          <w:szCs w:val="26"/>
        </w:rPr>
        <w:t xml:space="preserve">способствовали мобилизации собственных налоговых и неналоговых доходов. Их объем составил в 2018 году </w:t>
      </w:r>
      <w:r w:rsidR="00A462AD" w:rsidRPr="00570BFD">
        <w:rPr>
          <w:sz w:val="26"/>
          <w:szCs w:val="26"/>
        </w:rPr>
        <w:t xml:space="preserve">7663,9 </w:t>
      </w:r>
      <w:r w:rsidR="00BA5B09" w:rsidRPr="00570BFD">
        <w:rPr>
          <w:sz w:val="26"/>
          <w:szCs w:val="26"/>
        </w:rPr>
        <w:t>тыс.</w:t>
      </w:r>
      <w:r w:rsidRPr="00570BFD">
        <w:rPr>
          <w:sz w:val="26"/>
          <w:szCs w:val="26"/>
        </w:rPr>
        <w:t xml:space="preserve"> рублей, с ростом к 2017 году на </w:t>
      </w:r>
      <w:r w:rsidR="00A462AD" w:rsidRPr="00570BFD">
        <w:rPr>
          <w:sz w:val="26"/>
          <w:szCs w:val="26"/>
        </w:rPr>
        <w:t>1919,5</w:t>
      </w:r>
      <w:r w:rsidR="00BA5B09" w:rsidRPr="00570BFD">
        <w:rPr>
          <w:sz w:val="26"/>
          <w:szCs w:val="26"/>
        </w:rPr>
        <w:t xml:space="preserve"> тыс.</w:t>
      </w:r>
      <w:r w:rsidRPr="00570BFD">
        <w:rPr>
          <w:sz w:val="26"/>
          <w:szCs w:val="26"/>
        </w:rPr>
        <w:t xml:space="preserve"> рублей, или на</w:t>
      </w:r>
      <w:r w:rsidR="00BA5B09" w:rsidRPr="00570BFD">
        <w:rPr>
          <w:sz w:val="26"/>
          <w:szCs w:val="26"/>
        </w:rPr>
        <w:t xml:space="preserve"> </w:t>
      </w:r>
      <w:r w:rsidR="00A462AD" w:rsidRPr="00570BFD">
        <w:rPr>
          <w:sz w:val="26"/>
          <w:szCs w:val="26"/>
        </w:rPr>
        <w:t>33,4</w:t>
      </w:r>
      <w:r w:rsidRPr="00570BFD">
        <w:rPr>
          <w:sz w:val="26"/>
          <w:szCs w:val="26"/>
        </w:rPr>
        <w:t xml:space="preserve"> процента.</w:t>
      </w:r>
    </w:p>
    <w:p w14:paraId="49BFA9D0" w14:textId="77777777" w:rsidR="005B01A4" w:rsidRPr="00570BFD" w:rsidRDefault="005D24EB">
      <w:pPr>
        <w:pStyle w:val="20"/>
        <w:shd w:val="clear" w:color="auto" w:fill="auto"/>
        <w:spacing w:before="0" w:after="0" w:line="331" w:lineRule="exact"/>
        <w:ind w:firstLine="740"/>
        <w:jc w:val="both"/>
        <w:rPr>
          <w:color w:val="auto"/>
          <w:sz w:val="26"/>
          <w:szCs w:val="26"/>
        </w:rPr>
      </w:pPr>
      <w:r w:rsidRPr="00570BFD">
        <w:rPr>
          <w:color w:val="auto"/>
          <w:sz w:val="26"/>
          <w:szCs w:val="26"/>
        </w:rPr>
        <w:t xml:space="preserve">Безвозмездные поступления получены в объеме </w:t>
      </w:r>
      <w:r w:rsidR="00EF523F" w:rsidRPr="00570BFD">
        <w:rPr>
          <w:color w:val="auto"/>
          <w:sz w:val="26"/>
          <w:szCs w:val="26"/>
        </w:rPr>
        <w:t>1481,2</w:t>
      </w:r>
      <w:r w:rsidRPr="00570BFD">
        <w:rPr>
          <w:color w:val="auto"/>
          <w:sz w:val="26"/>
          <w:szCs w:val="26"/>
        </w:rPr>
        <w:t xml:space="preserve"> тыс. рублей</w:t>
      </w:r>
      <w:r w:rsidR="00355645" w:rsidRPr="00570BFD">
        <w:rPr>
          <w:color w:val="auto"/>
          <w:sz w:val="26"/>
          <w:szCs w:val="26"/>
        </w:rPr>
        <w:t>.</w:t>
      </w:r>
    </w:p>
    <w:p w14:paraId="58E25E0A" w14:textId="77777777" w:rsidR="005D24EB" w:rsidRPr="00570BFD" w:rsidRDefault="005D24EB">
      <w:pPr>
        <w:pStyle w:val="20"/>
        <w:shd w:val="clear" w:color="auto" w:fill="auto"/>
        <w:spacing w:before="0" w:after="0" w:line="331" w:lineRule="exact"/>
        <w:ind w:firstLine="740"/>
        <w:jc w:val="both"/>
        <w:rPr>
          <w:sz w:val="26"/>
          <w:szCs w:val="26"/>
        </w:rPr>
      </w:pPr>
      <w:r w:rsidRPr="00570BFD">
        <w:rPr>
          <w:sz w:val="26"/>
          <w:szCs w:val="26"/>
        </w:rPr>
        <w:t>Проводится ежегодная оценка эффективности налоговых льгот. Все налоговые льготы признаны эффективными, поскольку имеют социальную направленность.</w:t>
      </w:r>
    </w:p>
    <w:p w14:paraId="7F3E786D" w14:textId="77777777" w:rsidR="005D24EB" w:rsidRPr="00570BFD" w:rsidRDefault="005D24EB" w:rsidP="005D24EB">
      <w:pPr>
        <w:pStyle w:val="ab"/>
        <w:spacing w:before="0" w:beforeAutospacing="0" w:after="0" w:afterAutospacing="0" w:line="247" w:lineRule="auto"/>
        <w:ind w:firstLine="709"/>
        <w:jc w:val="both"/>
        <w:rPr>
          <w:sz w:val="26"/>
          <w:szCs w:val="26"/>
          <w:lang w:eastAsia="en-US"/>
        </w:rPr>
      </w:pPr>
      <w:r w:rsidRPr="00570BFD">
        <w:rPr>
          <w:sz w:val="26"/>
          <w:szCs w:val="26"/>
          <w:lang w:eastAsia="en-US"/>
        </w:rPr>
        <w:t>В целях проведения мероприятий, направленных на рост собственных доходов, ежеквартально проводятся координационные советы по собираемости налогов и сокращению задолженности по налоговым и неналоговым платежам в бюджет поселения.</w:t>
      </w:r>
    </w:p>
    <w:p w14:paraId="1A9EE2CA" w14:textId="77777777" w:rsidR="005D24EB" w:rsidRPr="00570BFD" w:rsidRDefault="005D24EB" w:rsidP="005D24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 xml:space="preserve">Просроченная задолженность по бюджетным обязательствам бюджета </w:t>
      </w:r>
      <w:r w:rsidR="00955F13" w:rsidRPr="00570BFD">
        <w:rPr>
          <w:rFonts w:ascii="Times New Roman" w:hAnsi="Times New Roman" w:cs="Times New Roman"/>
          <w:sz w:val="26"/>
          <w:szCs w:val="26"/>
        </w:rPr>
        <w:t>Кавалерск</w:t>
      </w:r>
      <w:r w:rsidRPr="00570BFD">
        <w:rPr>
          <w:rFonts w:ascii="Times New Roman" w:hAnsi="Times New Roman" w:cs="Times New Roman"/>
          <w:sz w:val="26"/>
          <w:szCs w:val="26"/>
        </w:rPr>
        <w:t>ого сельского поселения отсутствовала.</w:t>
      </w:r>
    </w:p>
    <w:p w14:paraId="5C6F1627" w14:textId="77777777" w:rsidR="005D24EB" w:rsidRPr="00570BFD" w:rsidRDefault="005D24EB" w:rsidP="005D24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Бюджетная политика в сфере бюджетных расходов направлена на решение социальных задач.</w:t>
      </w:r>
    </w:p>
    <w:p w14:paraId="2CB1CDE8" w14:textId="77777777" w:rsidR="00990299" w:rsidRPr="00570BFD" w:rsidRDefault="005D24EB" w:rsidP="009902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 xml:space="preserve">В 2018 году на реализацию </w:t>
      </w:r>
      <w:r w:rsidR="002C461C" w:rsidRPr="00570BFD">
        <w:rPr>
          <w:rFonts w:ascii="Times New Roman" w:hAnsi="Times New Roman" w:cs="Times New Roman"/>
          <w:sz w:val="26"/>
          <w:szCs w:val="26"/>
        </w:rPr>
        <w:t>6</w:t>
      </w:r>
      <w:r w:rsidRPr="00570BFD">
        <w:rPr>
          <w:rFonts w:ascii="Times New Roman" w:hAnsi="Times New Roman" w:cs="Times New Roman"/>
          <w:sz w:val="26"/>
          <w:szCs w:val="26"/>
        </w:rPr>
        <w:t xml:space="preserve"> муниципальных программ направлено </w:t>
      </w:r>
      <w:r w:rsidR="002C461C" w:rsidRPr="00570BFD">
        <w:rPr>
          <w:rFonts w:ascii="Times New Roman" w:hAnsi="Times New Roman" w:cs="Times New Roman"/>
          <w:sz w:val="26"/>
          <w:szCs w:val="26"/>
        </w:rPr>
        <w:t>7999,1</w:t>
      </w:r>
      <w:r w:rsidRPr="00570BFD">
        <w:rPr>
          <w:rFonts w:ascii="Times New Roman" w:hAnsi="Times New Roman" w:cs="Times New Roman"/>
          <w:sz w:val="26"/>
          <w:szCs w:val="26"/>
        </w:rPr>
        <w:t xml:space="preserve"> тыс.</w:t>
      </w:r>
      <w:r w:rsidR="002C461C" w:rsidRPr="00570BFD">
        <w:rPr>
          <w:rFonts w:ascii="Times New Roman" w:hAnsi="Times New Roman" w:cs="Times New Roman"/>
          <w:sz w:val="26"/>
          <w:szCs w:val="26"/>
        </w:rPr>
        <w:t xml:space="preserve"> рублей или 97,5</w:t>
      </w:r>
      <w:r w:rsidRPr="00570BFD">
        <w:rPr>
          <w:rFonts w:ascii="Times New Roman" w:hAnsi="Times New Roman" w:cs="Times New Roman"/>
          <w:sz w:val="26"/>
          <w:szCs w:val="26"/>
        </w:rPr>
        <w:t xml:space="preserve"> процента расходов бюджета поселения.</w:t>
      </w:r>
    </w:p>
    <w:p w14:paraId="3C34FACC" w14:textId="77777777" w:rsidR="00F57963" w:rsidRPr="00570BFD" w:rsidRDefault="00F57963" w:rsidP="009902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Осуществлен переход на новый порядок определения налоговой базы по налогу на имущество физических лиц исходя из кадастровой стоимости объектов налогообложения с 1 января 2018 г.</w:t>
      </w:r>
    </w:p>
    <w:p w14:paraId="578642D1" w14:textId="77777777" w:rsidR="00990299" w:rsidRPr="00570BFD" w:rsidRDefault="00DE764E" w:rsidP="002021D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70BF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</w:t>
      </w:r>
      <w:r w:rsidR="00793D6A"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Исполнение   бюджета Кавалерского сельского поселения за 1 полугодие    2019 года составило по доходам в сумме 5169,7 тыс. рублей или 57,0 процента к годовому плану и по расходам в сумме 3802,9 тыс. рублей или 37,3 процентов к плану года.   Профицит бюджета по итогам за 1 полугодие    2019 года составил 1366,8 тыс. рублей. Собственных доходов по сравнению с аналогичным периодом прошлого года поступило на  843,2  тыс. рублей больше или на  23,9 процентов.</w:t>
      </w:r>
    </w:p>
    <w:p w14:paraId="54BE3C8B" w14:textId="77777777" w:rsidR="00793D6A" w:rsidRPr="00570BFD" w:rsidRDefault="00793D6A" w:rsidP="00793D6A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Налоговые и неналоговые доходы  бюджета Кавалерского сельского поселения исполнены в сумме 4366,6 тыс. рублей или  58,7  процентов к годовым плановым назначениям. Наибольший удельный вес в их структуре занимают: единый сельскохозяйственный  налог  – 2689,9 тыс. рублей или 61,6 процентов,  налог на имущество физических лиц-  1142,9  тыс. руб. или 26,2 процентов.</w:t>
      </w:r>
    </w:p>
    <w:p w14:paraId="21257A90" w14:textId="77777777" w:rsidR="00793D6A" w:rsidRPr="00570BFD" w:rsidRDefault="00793D6A" w:rsidP="00793D6A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Безвозмездные поступления от других бюджетов бюджетной системы Российской Федерации за 1 полугодие    2019 года составили   803,1 тыс. рублей.</w:t>
      </w:r>
    </w:p>
    <w:p w14:paraId="35DBA687" w14:textId="77777777" w:rsidR="005D24EB" w:rsidRPr="00570BFD" w:rsidRDefault="00FA5AF5" w:rsidP="00FA5AF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0BFD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D24EB" w:rsidRPr="00570BFD">
        <w:rPr>
          <w:rFonts w:ascii="Times New Roman" w:hAnsi="Times New Roman" w:cs="Times New Roman"/>
          <w:bCs/>
          <w:sz w:val="26"/>
          <w:szCs w:val="26"/>
        </w:rPr>
        <w:t xml:space="preserve">Бюджетная политика реализуется с учетом выполнения основных задач по обеспечению устойчивости и сбалансированности бюджета поселения. </w:t>
      </w:r>
    </w:p>
    <w:p w14:paraId="46905612" w14:textId="77777777" w:rsidR="002D719A" w:rsidRPr="00570BFD" w:rsidRDefault="008F5844" w:rsidP="0042737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</w:t>
      </w:r>
      <w:r w:rsidR="002D719A"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аспоряжением администрации Кавалерского сельского поселения от 16.10.2018 года № 3</w:t>
      </w:r>
      <w:r w:rsidR="00B56DF6"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2D719A"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утвержден </w:t>
      </w:r>
      <w:r w:rsidR="00B56DF6" w:rsidRPr="00570B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росту доходного потенциала Кавалерского сельского поселения, оптимизации расходов бюджета Кавалерского сельского поселения Егорлыкского района и сокращению муниципального долга Кавалерского сельского поселения до 2020 года</w:t>
      </w:r>
      <w:r w:rsidR="002D719A" w:rsidRPr="00570BFD">
        <w:rPr>
          <w:rFonts w:ascii="Times New Roman" w:eastAsia="Times New Roman" w:hAnsi="Times New Roman" w:cs="Times New Roman"/>
          <w:spacing w:val="-1"/>
          <w:sz w:val="26"/>
          <w:szCs w:val="26"/>
          <w:lang w:bidi="ar-SA"/>
        </w:rPr>
        <w:t xml:space="preserve">. </w:t>
      </w:r>
      <w:r w:rsidR="00A94E77" w:rsidRPr="00570BFD">
        <w:rPr>
          <w:rFonts w:ascii="Times New Roman" w:eastAsia="Times New Roman" w:hAnsi="Times New Roman" w:cs="Times New Roman"/>
          <w:spacing w:val="-1"/>
          <w:sz w:val="26"/>
          <w:szCs w:val="26"/>
          <w:lang w:bidi="ar-SA"/>
        </w:rPr>
        <w:t>Распоряжением от 30</w:t>
      </w:r>
      <w:r w:rsidR="00B05B91" w:rsidRPr="00570BFD">
        <w:rPr>
          <w:rFonts w:ascii="Times New Roman" w:eastAsia="Times New Roman" w:hAnsi="Times New Roman" w:cs="Times New Roman"/>
          <w:spacing w:val="-1"/>
          <w:sz w:val="26"/>
          <w:szCs w:val="26"/>
          <w:lang w:bidi="ar-SA"/>
        </w:rPr>
        <w:t xml:space="preserve">.05.2019 № </w:t>
      </w:r>
      <w:r w:rsidR="00A94E77" w:rsidRPr="00570BFD">
        <w:rPr>
          <w:rFonts w:ascii="Times New Roman" w:eastAsia="Times New Roman" w:hAnsi="Times New Roman" w:cs="Times New Roman"/>
          <w:spacing w:val="-1"/>
          <w:sz w:val="26"/>
          <w:szCs w:val="26"/>
          <w:lang w:bidi="ar-SA"/>
        </w:rPr>
        <w:t>1</w:t>
      </w:r>
      <w:r w:rsidR="00B05B91" w:rsidRPr="00570BFD">
        <w:rPr>
          <w:rFonts w:ascii="Times New Roman" w:eastAsia="Times New Roman" w:hAnsi="Times New Roman" w:cs="Times New Roman"/>
          <w:spacing w:val="-1"/>
          <w:sz w:val="26"/>
          <w:szCs w:val="26"/>
          <w:lang w:bidi="ar-SA"/>
        </w:rPr>
        <w:t>1 План по росту доходного потенциала Кавалерского сельского поселения, оптимизации расходов бюджета Кавалерского сельского поселения и сокращению муниципального долга Кавалерского сельского поселения актуализирован и пролонгирован до 2024 года.</w:t>
      </w:r>
    </w:p>
    <w:p w14:paraId="2A42BFE4" w14:textId="77777777" w:rsidR="00072CE0" w:rsidRPr="00570BFD" w:rsidRDefault="00072CE0" w:rsidP="00072CE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14:paraId="5DC84F04" w14:textId="77777777" w:rsidR="00072CE0" w:rsidRPr="00570BFD" w:rsidRDefault="00072CE0" w:rsidP="00072CE0">
      <w:pPr>
        <w:pStyle w:val="20"/>
        <w:numPr>
          <w:ilvl w:val="0"/>
          <w:numId w:val="3"/>
        </w:numPr>
        <w:shd w:val="clear" w:color="auto" w:fill="auto"/>
        <w:tabs>
          <w:tab w:val="left" w:pos="2902"/>
        </w:tabs>
        <w:spacing w:before="0" w:after="0" w:line="240" w:lineRule="auto"/>
        <w:rPr>
          <w:sz w:val="26"/>
          <w:szCs w:val="26"/>
        </w:rPr>
      </w:pPr>
      <w:r w:rsidRPr="00570BFD">
        <w:rPr>
          <w:sz w:val="26"/>
          <w:szCs w:val="26"/>
        </w:rPr>
        <w:t xml:space="preserve">Основные цели и задачи бюджетной </w:t>
      </w:r>
    </w:p>
    <w:p w14:paraId="688C2757" w14:textId="77777777" w:rsidR="00072CE0" w:rsidRPr="00570BFD" w:rsidRDefault="00072CE0" w:rsidP="00072CE0">
      <w:pPr>
        <w:pStyle w:val="20"/>
        <w:shd w:val="clear" w:color="auto" w:fill="auto"/>
        <w:tabs>
          <w:tab w:val="left" w:pos="2902"/>
        </w:tabs>
        <w:spacing w:before="0" w:after="0" w:line="240" w:lineRule="auto"/>
        <w:ind w:left="1100"/>
        <w:rPr>
          <w:sz w:val="26"/>
          <w:szCs w:val="26"/>
        </w:rPr>
      </w:pPr>
      <w:r w:rsidRPr="00570BFD">
        <w:rPr>
          <w:sz w:val="26"/>
          <w:szCs w:val="26"/>
        </w:rPr>
        <w:t>и налоговой политики на 2020 - 2022 годы</w:t>
      </w:r>
    </w:p>
    <w:p w14:paraId="63CE1B1B" w14:textId="77777777" w:rsidR="00E10954" w:rsidRPr="00570BFD" w:rsidRDefault="00E10954" w:rsidP="00072CE0">
      <w:pPr>
        <w:pStyle w:val="20"/>
        <w:shd w:val="clear" w:color="auto" w:fill="auto"/>
        <w:tabs>
          <w:tab w:val="left" w:pos="2902"/>
        </w:tabs>
        <w:spacing w:before="0" w:after="0" w:line="240" w:lineRule="auto"/>
        <w:ind w:left="1100"/>
        <w:rPr>
          <w:sz w:val="26"/>
          <w:szCs w:val="26"/>
        </w:rPr>
      </w:pPr>
    </w:p>
    <w:p w14:paraId="74F2C73A" w14:textId="77777777" w:rsidR="00072CE0" w:rsidRPr="00570BFD" w:rsidRDefault="00072CE0" w:rsidP="00072CE0">
      <w:pPr>
        <w:pStyle w:val="ac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Приоритетной целью бюджетной политики является сбалансированность бюджета поселения и устойчивость бюджетной системы качественное и эффективное муниципальное управление.</w:t>
      </w:r>
    </w:p>
    <w:p w14:paraId="20D1F5E8" w14:textId="77777777" w:rsidR="00072CE0" w:rsidRPr="00570BFD" w:rsidRDefault="00072CE0" w:rsidP="00072CE0">
      <w:pPr>
        <w:pStyle w:val="ac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Необходимость достижения приоритетов и целей, предусматривает решение основных задач по повышению налоговых и неналоговых поступлений в бюджет поселения, формированию расходов с учетом их оптимизации и повышения эффективности.</w:t>
      </w:r>
    </w:p>
    <w:p w14:paraId="31D3863F" w14:textId="77777777" w:rsidR="00072CE0" w:rsidRPr="00570BFD" w:rsidRDefault="00072CE0" w:rsidP="00072CE0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 xml:space="preserve">Основной целью бюджетной и налоговой политики </w:t>
      </w:r>
      <w:r w:rsidR="00955F13" w:rsidRPr="00570BFD">
        <w:rPr>
          <w:rFonts w:ascii="Times New Roman" w:hAnsi="Times New Roman" w:cs="Times New Roman"/>
          <w:sz w:val="26"/>
          <w:szCs w:val="26"/>
        </w:rPr>
        <w:t>Кавалерск</w:t>
      </w:r>
      <w:r w:rsidRPr="00570BFD">
        <w:rPr>
          <w:rFonts w:ascii="Times New Roman" w:hAnsi="Times New Roman" w:cs="Times New Roman"/>
          <w:sz w:val="26"/>
          <w:szCs w:val="26"/>
        </w:rPr>
        <w:t xml:space="preserve">ого сельского поселения является наращивание темпов роста собственных (налоговых и неналоговых) доходов, обеспечение устойчивости бюджета </w:t>
      </w:r>
      <w:r w:rsidR="00955F13" w:rsidRPr="00570BFD">
        <w:rPr>
          <w:rFonts w:ascii="Times New Roman" w:hAnsi="Times New Roman" w:cs="Times New Roman"/>
          <w:sz w:val="26"/>
          <w:szCs w:val="26"/>
        </w:rPr>
        <w:t>Кавалерск</w:t>
      </w:r>
      <w:r w:rsidRPr="00570BFD">
        <w:rPr>
          <w:rFonts w:ascii="Times New Roman" w:hAnsi="Times New Roman" w:cs="Times New Roman"/>
          <w:sz w:val="26"/>
          <w:szCs w:val="26"/>
        </w:rPr>
        <w:t>ого сельского поселения.</w:t>
      </w:r>
    </w:p>
    <w:p w14:paraId="1AD1E4DF" w14:textId="77777777" w:rsidR="00072CE0" w:rsidRPr="00570BFD" w:rsidRDefault="00072CE0" w:rsidP="00072CE0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70BFD">
        <w:rPr>
          <w:rFonts w:ascii="Times New Roman" w:hAnsi="Times New Roman" w:cs="Times New Roman"/>
          <w:sz w:val="26"/>
          <w:szCs w:val="26"/>
          <w:lang w:eastAsia="en-US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955F13" w:rsidRPr="00570BFD">
        <w:rPr>
          <w:rFonts w:ascii="Times New Roman" w:hAnsi="Times New Roman" w:cs="Times New Roman"/>
          <w:sz w:val="26"/>
          <w:szCs w:val="26"/>
          <w:lang w:eastAsia="en-US"/>
        </w:rPr>
        <w:t>Кавалерск</w:t>
      </w:r>
      <w:r w:rsidRPr="00570BFD">
        <w:rPr>
          <w:rFonts w:ascii="Times New Roman" w:hAnsi="Times New Roman" w:cs="Times New Roman"/>
          <w:sz w:val="26"/>
          <w:szCs w:val="26"/>
          <w:lang w:eastAsia="en-US"/>
        </w:rPr>
        <w:t>ого сельского поселения.</w:t>
      </w:r>
    </w:p>
    <w:p w14:paraId="01460B85" w14:textId="77777777" w:rsidR="00072CE0" w:rsidRPr="00570BFD" w:rsidRDefault="00072CE0" w:rsidP="00072CE0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70BFD">
        <w:rPr>
          <w:rFonts w:ascii="Times New Roman" w:hAnsi="Times New Roman" w:cs="Times New Roman"/>
          <w:sz w:val="26"/>
          <w:szCs w:val="26"/>
          <w:lang w:eastAsia="en-US"/>
        </w:rPr>
        <w:t>В предстоящем периоде продолжится работа по повышению качества и эффективности реализации муниципальных программ.</w:t>
      </w:r>
    </w:p>
    <w:p w14:paraId="77348BE2" w14:textId="77777777" w:rsidR="00072CE0" w:rsidRPr="00570BFD" w:rsidRDefault="00072CE0" w:rsidP="00072CE0">
      <w:pPr>
        <w:pStyle w:val="ac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 xml:space="preserve">Необходимым условием повышения бюджетных расходов является обеспечение контроля бюджетных расходов. В этих целях </w:t>
      </w:r>
      <w:r w:rsidRPr="00570BFD">
        <w:rPr>
          <w:rFonts w:ascii="Times New Roman" w:hAnsi="Times New Roman" w:cs="Times New Roman"/>
          <w:color w:val="auto"/>
          <w:sz w:val="26"/>
          <w:szCs w:val="26"/>
        </w:rPr>
        <w:t>создан</w:t>
      </w:r>
      <w:r w:rsidRPr="00570BFD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570BFD">
        <w:rPr>
          <w:rFonts w:ascii="Times New Roman" w:hAnsi="Times New Roman" w:cs="Times New Roman"/>
          <w:sz w:val="26"/>
          <w:szCs w:val="26"/>
        </w:rPr>
        <w:t>внутренний муниципальный финансовый контроль.</w:t>
      </w:r>
    </w:p>
    <w:p w14:paraId="35E76181" w14:textId="77777777" w:rsidR="00072CE0" w:rsidRPr="00570BFD" w:rsidRDefault="00072CE0" w:rsidP="00072CE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  <w:sectPr w:rsidR="00072CE0" w:rsidRPr="00570BFD" w:rsidSect="00C80C8C">
          <w:type w:val="continuous"/>
          <w:pgSz w:w="11900" w:h="16840"/>
          <w:pgMar w:top="1134" w:right="782" w:bottom="595" w:left="1230" w:header="0" w:footer="6" w:gutter="0"/>
          <w:cols w:space="720"/>
          <w:noEndnote/>
          <w:docGrid w:linePitch="360"/>
        </w:sectPr>
      </w:pPr>
    </w:p>
    <w:p w14:paraId="08944F62" w14:textId="77777777" w:rsidR="008E05B2" w:rsidRPr="00570BFD" w:rsidRDefault="008E05B2" w:rsidP="008E05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lastRenderedPageBreak/>
        <w:t>2.1.Меры налогового стимулирования</w:t>
      </w:r>
    </w:p>
    <w:p w14:paraId="3CB61AF3" w14:textId="77777777" w:rsidR="008E05B2" w:rsidRPr="00570BFD" w:rsidRDefault="008E05B2" w:rsidP="008E05B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3134A688" w14:textId="77777777" w:rsidR="008E05B2" w:rsidRPr="00570BFD" w:rsidRDefault="008E05B2" w:rsidP="008E05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Будет продолжена работа, направленная на пополнение доходной части бюджета, концентрацию имеющихся ресурсов на приоритетных направлениях расходов бюджета поселения.</w:t>
      </w:r>
    </w:p>
    <w:p w14:paraId="4BE58978" w14:textId="77777777" w:rsidR="008E05B2" w:rsidRPr="00570BFD" w:rsidRDefault="008E05B2" w:rsidP="008E05B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 xml:space="preserve">В связи с внедрением на федеральном и областном уровнях единого механизма анализа объемов налоговых льгот и оценки их эффективности будет усовершенствован действующий в </w:t>
      </w:r>
      <w:r w:rsidR="00955F13" w:rsidRPr="00570BFD">
        <w:rPr>
          <w:rFonts w:ascii="Times New Roman" w:hAnsi="Times New Roman" w:cs="Times New Roman"/>
          <w:sz w:val="26"/>
          <w:szCs w:val="26"/>
        </w:rPr>
        <w:t>Кавалерск</w:t>
      </w:r>
      <w:r w:rsidRPr="00570BFD">
        <w:rPr>
          <w:rFonts w:ascii="Times New Roman" w:hAnsi="Times New Roman" w:cs="Times New Roman"/>
          <w:sz w:val="26"/>
          <w:szCs w:val="26"/>
        </w:rPr>
        <w:t>ом сельском поселении порядок оценки их эффективности.</w:t>
      </w:r>
    </w:p>
    <w:p w14:paraId="3FD7A72C" w14:textId="77777777" w:rsidR="008E05B2" w:rsidRPr="00570BFD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351003" w14:textId="77777777" w:rsidR="008E05B2" w:rsidRPr="00570BFD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2.2. Эффективность внутреннего муниципального финансового контроля</w:t>
      </w:r>
    </w:p>
    <w:p w14:paraId="41B41270" w14:textId="77777777" w:rsidR="008E05B2" w:rsidRPr="00570BFD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4343A3D" w14:textId="77777777" w:rsidR="008E05B2" w:rsidRPr="00570BFD" w:rsidRDefault="008E05B2" w:rsidP="008E05B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 поселения.</w:t>
      </w:r>
    </w:p>
    <w:p w14:paraId="52AB110C" w14:textId="77777777" w:rsidR="008E05B2" w:rsidRPr="00570BFD" w:rsidRDefault="008E05B2" w:rsidP="008E05B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расходов.</w:t>
      </w:r>
    </w:p>
    <w:p w14:paraId="07B9DFDD" w14:textId="77777777" w:rsidR="008E05B2" w:rsidRPr="00570BFD" w:rsidRDefault="008E05B2" w:rsidP="008E05B2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0CDE759" w14:textId="77777777" w:rsidR="008E05B2" w:rsidRPr="00570BFD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3. Повышение эффективности и приоритизация бюджетных расходов</w:t>
      </w:r>
    </w:p>
    <w:p w14:paraId="7630EE70" w14:textId="77777777" w:rsidR="008E05B2" w:rsidRPr="00570BFD" w:rsidRDefault="008E05B2" w:rsidP="008E05B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E3825DD" w14:textId="77777777" w:rsidR="008E05B2" w:rsidRPr="00570BFD" w:rsidRDefault="008E05B2" w:rsidP="008E05B2">
      <w:pPr>
        <w:pStyle w:val="ad"/>
        <w:widowControl w:val="0"/>
        <w:spacing w:line="240" w:lineRule="auto"/>
        <w:ind w:firstLine="709"/>
        <w:rPr>
          <w:sz w:val="26"/>
          <w:szCs w:val="26"/>
        </w:rPr>
      </w:pPr>
      <w:r w:rsidRPr="00570BFD">
        <w:rPr>
          <w:sz w:val="26"/>
          <w:szCs w:val="26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14:paraId="5B11794F" w14:textId="77777777" w:rsidR="008E05B2" w:rsidRPr="00570BFD" w:rsidRDefault="008E05B2" w:rsidP="008E05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14:paraId="4867A65D" w14:textId="77777777" w:rsidR="008E05B2" w:rsidRPr="00570BFD" w:rsidRDefault="008E05B2" w:rsidP="008E05B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формирование расходных обязательств с учетом их оптимизации;</w:t>
      </w:r>
    </w:p>
    <w:p w14:paraId="4B660F62" w14:textId="77777777" w:rsidR="008E05B2" w:rsidRPr="00570BFD" w:rsidRDefault="008E05B2" w:rsidP="008E05B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 xml:space="preserve">разработка бюджета на основе муниципальных программ </w:t>
      </w:r>
      <w:r w:rsidR="00955F13" w:rsidRPr="00570BFD">
        <w:rPr>
          <w:rFonts w:ascii="Times New Roman" w:hAnsi="Times New Roman" w:cs="Times New Roman"/>
          <w:sz w:val="26"/>
          <w:szCs w:val="26"/>
        </w:rPr>
        <w:t>Кавалерск</w:t>
      </w:r>
      <w:r w:rsidRPr="00570BFD">
        <w:rPr>
          <w:rFonts w:ascii="Times New Roman" w:hAnsi="Times New Roman" w:cs="Times New Roman"/>
          <w:sz w:val="26"/>
          <w:szCs w:val="26"/>
        </w:rPr>
        <w:t>ого сельского поселения;</w:t>
      </w:r>
    </w:p>
    <w:p w14:paraId="2568F506" w14:textId="77777777" w:rsidR="008E05B2" w:rsidRPr="00570BFD" w:rsidRDefault="008E05B2" w:rsidP="008E05B2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привлечение средств от приносящей доход деятельности;</w:t>
      </w:r>
    </w:p>
    <w:p w14:paraId="468CB987" w14:textId="77777777" w:rsidR="008E05B2" w:rsidRPr="00570BFD" w:rsidRDefault="008E05B2" w:rsidP="008E05B2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обеспечение соблюдения финансовой дисциплины при использовании бюджетных средств.</w:t>
      </w:r>
    </w:p>
    <w:p w14:paraId="1FB63B6C" w14:textId="77777777" w:rsidR="008E05B2" w:rsidRPr="00570BFD" w:rsidRDefault="008E05B2" w:rsidP="008E05B2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126DBC" w14:textId="77777777" w:rsidR="008E05B2" w:rsidRPr="00570BFD" w:rsidRDefault="008E05B2" w:rsidP="008E05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4. Основные подходы к формированию межбюджетных отношений</w:t>
      </w:r>
    </w:p>
    <w:p w14:paraId="3708946C" w14:textId="77777777" w:rsidR="008E05B2" w:rsidRPr="00570BFD" w:rsidRDefault="008E05B2" w:rsidP="008E05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F32C5E1" w14:textId="77777777" w:rsidR="008E05B2" w:rsidRPr="00570BFD" w:rsidRDefault="008E05B2" w:rsidP="008E05B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контроля за расходованием бюджетных средств. </w:t>
      </w:r>
    </w:p>
    <w:p w14:paraId="39DE2FFD" w14:textId="77777777" w:rsidR="008E05B2" w:rsidRPr="00570BFD" w:rsidRDefault="008E05B2" w:rsidP="008E05B2">
      <w:pPr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Приоритетным направлением деятельности будет являться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14:paraId="1BE3E24A" w14:textId="77777777" w:rsidR="00781CB1" w:rsidRPr="00570BFD" w:rsidRDefault="00781CB1" w:rsidP="00781CB1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Продолжится практика передачи муницип</w:t>
      </w:r>
      <w:r w:rsidR="00921320" w:rsidRPr="00570BFD">
        <w:rPr>
          <w:rFonts w:ascii="Times New Roman" w:hAnsi="Times New Roman" w:cs="Times New Roman"/>
          <w:sz w:val="26"/>
          <w:szCs w:val="26"/>
        </w:rPr>
        <w:t xml:space="preserve">альному району части полномочий по следующим направлениям: </w:t>
      </w:r>
    </w:p>
    <w:p w14:paraId="106D0182" w14:textId="77777777" w:rsidR="00921320" w:rsidRPr="00570BFD" w:rsidRDefault="00921320" w:rsidP="00781CB1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14:paraId="40DF9CC9" w14:textId="77777777" w:rsidR="00921320" w:rsidRPr="00570BFD" w:rsidRDefault="00921320" w:rsidP="00781CB1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-</w:t>
      </w:r>
      <w:r w:rsidRPr="00570BFD">
        <w:rPr>
          <w:sz w:val="26"/>
          <w:szCs w:val="26"/>
        </w:rPr>
        <w:t xml:space="preserve"> </w:t>
      </w:r>
      <w:r w:rsidRPr="00570BFD">
        <w:rPr>
          <w:rFonts w:ascii="Times New Roman" w:hAnsi="Times New Roman" w:cs="Times New Roman"/>
          <w:sz w:val="26"/>
          <w:szCs w:val="26"/>
        </w:rPr>
        <w:t>исполнение внешнего муниципального контроля;</w:t>
      </w:r>
    </w:p>
    <w:p w14:paraId="5D8EAC93" w14:textId="77777777" w:rsidR="00921320" w:rsidRPr="00570BFD" w:rsidRDefault="00921320" w:rsidP="00781CB1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70BFD">
        <w:rPr>
          <w:rFonts w:ascii="Times New Roman" w:hAnsi="Times New Roman" w:cs="Times New Roman"/>
          <w:sz w:val="26"/>
          <w:szCs w:val="26"/>
        </w:rPr>
        <w:t>-  исполнение внутреннего муниципального финансового контроля</w:t>
      </w:r>
      <w:r w:rsidR="00570BFD">
        <w:rPr>
          <w:rFonts w:ascii="Times New Roman" w:hAnsi="Times New Roman" w:cs="Times New Roman"/>
          <w:sz w:val="26"/>
          <w:szCs w:val="26"/>
        </w:rPr>
        <w:t>.</w:t>
      </w:r>
    </w:p>
    <w:p w14:paraId="457F7046" w14:textId="77777777" w:rsidR="00781CB1" w:rsidRPr="00570BFD" w:rsidRDefault="00781CB1" w:rsidP="008E05B2">
      <w:pPr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030459" w14:textId="77777777" w:rsidR="005B01A4" w:rsidRPr="00570BFD" w:rsidRDefault="005B01A4" w:rsidP="00C704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5B01A4" w:rsidRPr="00570BFD" w:rsidSect="005B01A4">
      <w:footerReference w:type="even" r:id="rId10"/>
      <w:footerReference w:type="default" r:id="rId11"/>
      <w:footerReference w:type="first" r:id="rId12"/>
      <w:pgSz w:w="11900" w:h="16840"/>
      <w:pgMar w:top="724" w:right="782" w:bottom="1164" w:left="12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BCCBE" w14:textId="77777777" w:rsidR="00B67508" w:rsidRDefault="00B67508" w:rsidP="005B01A4">
      <w:r>
        <w:separator/>
      </w:r>
    </w:p>
  </w:endnote>
  <w:endnote w:type="continuationSeparator" w:id="0">
    <w:p w14:paraId="6A407D2E" w14:textId="77777777" w:rsidR="00B67508" w:rsidRDefault="00B67508" w:rsidP="005B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B2D3" w14:textId="77777777" w:rsidR="005B01A4" w:rsidRDefault="00D008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79671B4" wp14:editId="7194E15A">
              <wp:simplePos x="0" y="0"/>
              <wp:positionH relativeFrom="page">
                <wp:posOffset>828675</wp:posOffset>
              </wp:positionH>
              <wp:positionV relativeFrom="page">
                <wp:posOffset>10123170</wp:posOffset>
              </wp:positionV>
              <wp:extent cx="6187440" cy="138430"/>
              <wp:effectExtent l="0" t="0" r="381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74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8550" w14:textId="77777777" w:rsidR="005B01A4" w:rsidRDefault="00355645">
                          <w:pPr>
                            <w:pStyle w:val="a4"/>
                            <w:shd w:val="clear" w:color="auto" w:fill="auto"/>
                            <w:tabs>
                              <w:tab w:val="right" w:pos="974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ab/>
                          </w:r>
                          <w:r w:rsidR="00581700">
                            <w:fldChar w:fldCharType="begin"/>
                          </w:r>
                          <w:r w:rsidR="00581700">
                            <w:instrText xml:space="preserve"> PAGE \* MERGEFORMAT </w:instrText>
                          </w:r>
                          <w:r w:rsidR="00581700">
                            <w:fldChar w:fldCharType="separate"/>
                          </w:r>
                          <w:r w:rsidR="00E900AE" w:rsidRPr="00E900AE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3</w:t>
                          </w:r>
                          <w:r w:rsidR="00581700"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671B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5.25pt;margin-top:797.1pt;width:487.2pt;height:10.9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" filled="f" stroked="f">
              <v:textbox style="mso-fit-shape-to-text:t" inset="0,0,0,0">
                <w:txbxContent>
                  <w:p w14:paraId="6B858550" w14:textId="77777777" w:rsidR="005B01A4" w:rsidRDefault="00355645">
                    <w:pPr>
                      <w:pStyle w:val="a4"/>
                      <w:shd w:val="clear" w:color="auto" w:fill="auto"/>
                      <w:tabs>
                        <w:tab w:val="right" w:pos="9744"/>
                      </w:tabs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ab/>
                    </w:r>
                    <w:r w:rsidR="00581700">
                      <w:fldChar w:fldCharType="begin"/>
                    </w:r>
                    <w:r w:rsidR="00581700">
                      <w:instrText xml:space="preserve"> PAGE \* MERGEFORMAT </w:instrText>
                    </w:r>
                    <w:r w:rsidR="00581700">
                      <w:fldChar w:fldCharType="separate"/>
                    </w:r>
                    <w:r w:rsidR="00E900AE" w:rsidRPr="00E900AE">
                      <w:rPr>
                        <w:rStyle w:val="a5"/>
                        <w:b/>
                        <w:bCs/>
                        <w:noProof/>
                      </w:rPr>
                      <w:t>3</w:t>
                    </w:r>
                    <w:r w:rsidR="00581700"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8BF3" w14:textId="77777777" w:rsidR="005B01A4" w:rsidRDefault="00D008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796272A" wp14:editId="56695EA2">
              <wp:simplePos x="0" y="0"/>
              <wp:positionH relativeFrom="page">
                <wp:posOffset>828675</wp:posOffset>
              </wp:positionH>
              <wp:positionV relativeFrom="page">
                <wp:posOffset>10123170</wp:posOffset>
              </wp:positionV>
              <wp:extent cx="6187440" cy="115570"/>
              <wp:effectExtent l="0" t="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7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B0384" w14:textId="77777777" w:rsidR="005B01A4" w:rsidRDefault="00355645">
                          <w:pPr>
                            <w:pStyle w:val="a4"/>
                            <w:shd w:val="clear" w:color="auto" w:fill="auto"/>
                            <w:tabs>
                              <w:tab w:val="right" w:pos="974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У:\ОК8Т\Рро\1024р764.П9Лосх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tab/>
                          </w:r>
                          <w:r w:rsidR="00581700">
                            <w:fldChar w:fldCharType="begin"/>
                          </w:r>
                          <w:r w:rsidR="00581700">
                            <w:instrText xml:space="preserve"> PAGE \* MERGEFORMAT </w:instrText>
                          </w:r>
                          <w:r w:rsidR="00581700">
                            <w:fldChar w:fldCharType="separate"/>
                          </w:r>
                          <w:r w:rsidR="00570BFD" w:rsidRPr="00570BFD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6</w:t>
                          </w:r>
                          <w:r w:rsidR="00581700"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627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5.25pt;margin-top:797.1pt;width:487.2pt;height:9.1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" filled="f" stroked="f">
              <v:textbox style="mso-fit-shape-to-text:t" inset="0,0,0,0">
                <w:txbxContent>
                  <w:p w14:paraId="61CB0384" w14:textId="77777777" w:rsidR="005B01A4" w:rsidRDefault="00355645">
                    <w:pPr>
                      <w:pStyle w:val="a4"/>
                      <w:shd w:val="clear" w:color="auto" w:fill="auto"/>
                      <w:tabs>
                        <w:tab w:val="right" w:pos="9744"/>
                      </w:tabs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У:\ОК8Т\Рро\1024р764.П9Лосх</w:t>
                    </w:r>
                    <w:r>
                      <w:rPr>
                        <w:rStyle w:val="a5"/>
                        <w:b/>
                        <w:bCs/>
                      </w:rPr>
                      <w:tab/>
                    </w:r>
                    <w:r w:rsidR="00581700">
                      <w:fldChar w:fldCharType="begin"/>
                    </w:r>
                    <w:r w:rsidR="00581700">
                      <w:instrText xml:space="preserve"> PAGE \* MERGEFORMAT </w:instrText>
                    </w:r>
                    <w:r w:rsidR="00581700">
                      <w:fldChar w:fldCharType="separate"/>
                    </w:r>
                    <w:r w:rsidR="00570BFD" w:rsidRPr="00570BFD">
                      <w:rPr>
                        <w:rStyle w:val="a5"/>
                        <w:b/>
                        <w:bCs/>
                        <w:noProof/>
                      </w:rPr>
                      <w:t>6</w:t>
                    </w:r>
                    <w:r w:rsidR="00581700"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7C94" w14:textId="77777777" w:rsidR="005B01A4" w:rsidRDefault="005B01A4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336D" w14:textId="77777777" w:rsidR="005B01A4" w:rsidRDefault="00D008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236047BE" wp14:editId="3FAD042A">
              <wp:simplePos x="0" y="0"/>
              <wp:positionH relativeFrom="page">
                <wp:posOffset>825500</wp:posOffset>
              </wp:positionH>
              <wp:positionV relativeFrom="page">
                <wp:posOffset>10128250</wp:posOffset>
              </wp:positionV>
              <wp:extent cx="6181090" cy="138430"/>
              <wp:effectExtent l="0" t="317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0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0F559" w14:textId="77777777" w:rsidR="005B01A4" w:rsidRDefault="00355645">
                          <w:pPr>
                            <w:pStyle w:val="a4"/>
                            <w:shd w:val="clear" w:color="auto" w:fill="auto"/>
                            <w:tabs>
                              <w:tab w:val="right" w:pos="973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ab/>
                          </w:r>
                          <w:r w:rsidR="00581700">
                            <w:fldChar w:fldCharType="begin"/>
                          </w:r>
                          <w:r w:rsidR="00581700">
                            <w:instrText xml:space="preserve"> PAGE \* MERGEFORMAT </w:instrText>
                          </w:r>
                          <w:r w:rsidR="00581700">
                            <w:fldChar w:fldCharType="separate"/>
                          </w:r>
                          <w:r w:rsidR="00E900AE" w:rsidRPr="00E900AE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4</w:t>
                          </w:r>
                          <w:r w:rsidR="00581700"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047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5pt;margin-top:797.5pt;width:486.7pt;height:10.9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" filled="f" stroked="f">
              <v:textbox style="mso-fit-shape-to-text:t" inset="0,0,0,0">
                <w:txbxContent>
                  <w:p w14:paraId="3750F559" w14:textId="77777777" w:rsidR="005B01A4" w:rsidRDefault="00355645">
                    <w:pPr>
                      <w:pStyle w:val="a4"/>
                      <w:shd w:val="clear" w:color="auto" w:fill="auto"/>
                      <w:tabs>
                        <w:tab w:val="right" w:pos="9734"/>
                      </w:tabs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ab/>
                    </w:r>
                    <w:r w:rsidR="00581700">
                      <w:fldChar w:fldCharType="begin"/>
                    </w:r>
                    <w:r w:rsidR="00581700">
                      <w:instrText xml:space="preserve"> PAGE \* MERGEFORMAT </w:instrText>
                    </w:r>
                    <w:r w:rsidR="00581700">
                      <w:fldChar w:fldCharType="separate"/>
                    </w:r>
                    <w:r w:rsidR="00E900AE" w:rsidRPr="00E900AE">
                      <w:rPr>
                        <w:rStyle w:val="a5"/>
                        <w:b/>
                        <w:bCs/>
                        <w:noProof/>
                      </w:rPr>
                      <w:t>4</w:t>
                    </w:r>
                    <w:r w:rsidR="00581700"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D18CB" w14:textId="77777777" w:rsidR="00B67508" w:rsidRDefault="00B67508"/>
  </w:footnote>
  <w:footnote w:type="continuationSeparator" w:id="0">
    <w:p w14:paraId="5F938A4D" w14:textId="77777777" w:rsidR="00B67508" w:rsidRDefault="00B67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20B"/>
    <w:multiLevelType w:val="hybridMultilevel"/>
    <w:tmpl w:val="9438B468"/>
    <w:lvl w:ilvl="0" w:tplc="9168E99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46A09C6"/>
    <w:multiLevelType w:val="multilevel"/>
    <w:tmpl w:val="31E0B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D35EE"/>
    <w:multiLevelType w:val="multilevel"/>
    <w:tmpl w:val="07A6A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A4"/>
    <w:rsid w:val="00017F3E"/>
    <w:rsid w:val="000577D0"/>
    <w:rsid w:val="00072CE0"/>
    <w:rsid w:val="000B3178"/>
    <w:rsid w:val="000C308F"/>
    <w:rsid w:val="0011236C"/>
    <w:rsid w:val="00122C30"/>
    <w:rsid w:val="00170436"/>
    <w:rsid w:val="001760F8"/>
    <w:rsid w:val="001A2975"/>
    <w:rsid w:val="001B4339"/>
    <w:rsid w:val="001D6453"/>
    <w:rsid w:val="001E4C91"/>
    <w:rsid w:val="002021D7"/>
    <w:rsid w:val="00206242"/>
    <w:rsid w:val="00244A6F"/>
    <w:rsid w:val="0025354F"/>
    <w:rsid w:val="002556B0"/>
    <w:rsid w:val="00260EBB"/>
    <w:rsid w:val="002807DF"/>
    <w:rsid w:val="00290394"/>
    <w:rsid w:val="002C3993"/>
    <w:rsid w:val="002C461C"/>
    <w:rsid w:val="002D719A"/>
    <w:rsid w:val="00341D4A"/>
    <w:rsid w:val="00355645"/>
    <w:rsid w:val="003B1963"/>
    <w:rsid w:val="003E38BB"/>
    <w:rsid w:val="003E4AE7"/>
    <w:rsid w:val="0042737B"/>
    <w:rsid w:val="004C6174"/>
    <w:rsid w:val="005263BC"/>
    <w:rsid w:val="005644BB"/>
    <w:rsid w:val="00570BFD"/>
    <w:rsid w:val="0058168F"/>
    <w:rsid w:val="00581700"/>
    <w:rsid w:val="005B01A4"/>
    <w:rsid w:val="005D24EB"/>
    <w:rsid w:val="005D3AC2"/>
    <w:rsid w:val="00613CFB"/>
    <w:rsid w:val="0064231E"/>
    <w:rsid w:val="006721D4"/>
    <w:rsid w:val="006D75E0"/>
    <w:rsid w:val="0070361C"/>
    <w:rsid w:val="00710924"/>
    <w:rsid w:val="00725804"/>
    <w:rsid w:val="00781CB1"/>
    <w:rsid w:val="00793D6A"/>
    <w:rsid w:val="007A63AA"/>
    <w:rsid w:val="00803EE1"/>
    <w:rsid w:val="008354C2"/>
    <w:rsid w:val="008E05B2"/>
    <w:rsid w:val="008F5844"/>
    <w:rsid w:val="00901439"/>
    <w:rsid w:val="00901968"/>
    <w:rsid w:val="00921320"/>
    <w:rsid w:val="00955F13"/>
    <w:rsid w:val="00990299"/>
    <w:rsid w:val="009D1BDE"/>
    <w:rsid w:val="00A462AD"/>
    <w:rsid w:val="00A52A57"/>
    <w:rsid w:val="00A635CC"/>
    <w:rsid w:val="00A70245"/>
    <w:rsid w:val="00A73B91"/>
    <w:rsid w:val="00A875EB"/>
    <w:rsid w:val="00A94E77"/>
    <w:rsid w:val="00AE0558"/>
    <w:rsid w:val="00B05B91"/>
    <w:rsid w:val="00B1751E"/>
    <w:rsid w:val="00B56DF6"/>
    <w:rsid w:val="00B67508"/>
    <w:rsid w:val="00B80381"/>
    <w:rsid w:val="00BA5B09"/>
    <w:rsid w:val="00BF1EAC"/>
    <w:rsid w:val="00BF64A6"/>
    <w:rsid w:val="00C269CF"/>
    <w:rsid w:val="00C509BD"/>
    <w:rsid w:val="00C704E0"/>
    <w:rsid w:val="00C80C8C"/>
    <w:rsid w:val="00C86105"/>
    <w:rsid w:val="00CD0443"/>
    <w:rsid w:val="00CE7093"/>
    <w:rsid w:val="00CF2846"/>
    <w:rsid w:val="00D00875"/>
    <w:rsid w:val="00D263B7"/>
    <w:rsid w:val="00DA5BA3"/>
    <w:rsid w:val="00DD14CA"/>
    <w:rsid w:val="00DE764E"/>
    <w:rsid w:val="00E10954"/>
    <w:rsid w:val="00E33DD0"/>
    <w:rsid w:val="00E40F25"/>
    <w:rsid w:val="00E43CF5"/>
    <w:rsid w:val="00E51FB9"/>
    <w:rsid w:val="00E900AE"/>
    <w:rsid w:val="00EA2029"/>
    <w:rsid w:val="00ED111E"/>
    <w:rsid w:val="00EF523F"/>
    <w:rsid w:val="00F023EF"/>
    <w:rsid w:val="00F077F5"/>
    <w:rsid w:val="00F57963"/>
    <w:rsid w:val="00F62A55"/>
    <w:rsid w:val="00F67696"/>
    <w:rsid w:val="00F77432"/>
    <w:rsid w:val="00FA5AF5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EDBD"/>
  <w15:docId w15:val="{54BC8786-5E22-4CE6-A53C-60C1F18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01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B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5B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5B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5B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B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5B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B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5B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5B0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5B01A4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картинке"/>
    <w:basedOn w:val="a"/>
    <w:link w:val="Exact"/>
    <w:rsid w:val="005B01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B01A4"/>
    <w:pPr>
      <w:shd w:val="clear" w:color="auto" w:fill="FFFFFF"/>
      <w:spacing w:before="280" w:after="3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B01A4"/>
    <w:pPr>
      <w:shd w:val="clear" w:color="auto" w:fill="FFFFFF"/>
      <w:spacing w:after="32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5B01A4"/>
    <w:pPr>
      <w:shd w:val="clear" w:color="auto" w:fill="FFFFFF"/>
      <w:spacing w:before="320" w:after="320" w:line="30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C509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09B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09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09BD"/>
    <w:rPr>
      <w:color w:val="000000"/>
    </w:rPr>
  </w:style>
  <w:style w:type="paragraph" w:styleId="ab">
    <w:name w:val="Normal (Web)"/>
    <w:basedOn w:val="a"/>
    <w:uiPriority w:val="99"/>
    <w:unhideWhenUsed/>
    <w:rsid w:val="005D24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64231E"/>
    <w:pPr>
      <w:ind w:left="720"/>
      <w:contextualSpacing/>
    </w:pPr>
  </w:style>
  <w:style w:type="paragraph" w:customStyle="1" w:styleId="ad">
    <w:name w:val="ЭЭГ"/>
    <w:basedOn w:val="a"/>
    <w:rsid w:val="008E05B2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1364;fld=134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A9470-4233-452E-9223-9AC6BFE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Школа</cp:lastModifiedBy>
  <cp:revision>76</cp:revision>
  <cp:lastPrinted>2019-10-31T13:34:00Z</cp:lastPrinted>
  <dcterms:created xsi:type="dcterms:W3CDTF">2019-11-11T11:38:00Z</dcterms:created>
  <dcterms:modified xsi:type="dcterms:W3CDTF">2019-11-14T17:12:00Z</dcterms:modified>
</cp:coreProperties>
</file>