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10" w:rsidRPr="00772271" w:rsidRDefault="007C2E08" w:rsidP="007722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72271" w:rsidRPr="0077227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Приложение</w:t>
      </w:r>
    </w:p>
    <w:p w:rsidR="00A51819" w:rsidRDefault="00A51819" w:rsidP="00391C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91C0F" w:rsidRPr="00D266C3" w:rsidRDefault="002D1BC5" w:rsidP="00391C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Срок уплаты имущественных налогов – не позднее 1 декабря</w:t>
      </w:r>
    </w:p>
    <w:p w:rsidR="00DA64EE" w:rsidRPr="00D266C3" w:rsidRDefault="00DA64EE" w:rsidP="00DA6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42310" w:rsidRPr="00D266C3" w:rsidRDefault="00142310" w:rsidP="00142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Срок уплаты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07641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транспортного, земельного налогов и налога на имущество 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физических лиц за 201</w:t>
      </w:r>
      <w:r w:rsidR="0075795E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год истекает </w:t>
      </w:r>
      <w:r w:rsidRPr="00D26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</w:t>
      </w:r>
      <w:r w:rsidR="00772271" w:rsidRPr="00D26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  <w:r w:rsidRPr="00D26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декабря 201</w:t>
      </w:r>
      <w:r w:rsidR="0075795E" w:rsidRPr="00D26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7</w:t>
      </w:r>
      <w:r w:rsidRPr="00D26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года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772271" w:rsidRPr="00D266C3" w:rsidRDefault="00772271" w:rsidP="007C2E0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2310" w:rsidRPr="00D266C3" w:rsidRDefault="000A28EC" w:rsidP="00142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r w:rsidR="00142310"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алоговое уведомление</w:t>
      </w:r>
      <w:r w:rsidR="00142310"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уплату налогов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направляется</w:t>
      </w:r>
      <w:r w:rsidR="00142310"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142310" w:rsidRPr="00D266C3" w:rsidRDefault="00772271" w:rsidP="00F33C36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CC1054"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в электронном виде </w:t>
      </w: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r w:rsidR="00142310"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ерез интернет-сервис «Личный кабинет налогоплательщика для физических лиц»</w:t>
      </w:r>
      <w:r w:rsidR="00CC1054"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142310" w:rsidRPr="00BD39F9" w:rsidRDefault="00772271" w:rsidP="000A28EC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0A28EC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бумажном носителе через</w:t>
      </w:r>
      <w:r w:rsidR="00CC1054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42310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отделения почтовой связи ФГУП «</w:t>
      </w:r>
      <w:r w:rsidR="00142310" w:rsidRPr="00BD3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Почта России»</w:t>
      </w:r>
      <w:r w:rsidR="00CC1054" w:rsidRPr="00BD3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142310" w:rsidRPr="00BD3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D39F9" w:rsidRDefault="00BD39F9" w:rsidP="007C2E0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72271" w:rsidRPr="00CD0106" w:rsidRDefault="00CC1054" w:rsidP="00F3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01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Пользователям «Личного кабинета» налоговые уведомления за 201</w:t>
      </w:r>
      <w:r w:rsidR="0075795E" w:rsidRPr="00CD01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Pr="00CD01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 по почте не направляются</w:t>
      </w:r>
      <w:r w:rsidR="003E23F2" w:rsidRPr="00CD01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FC3E7A" w:rsidRDefault="00FC3E7A" w:rsidP="007C2E0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C1054" w:rsidRPr="00BD39F9" w:rsidRDefault="00741A5B" w:rsidP="00142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9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Налоговые уведомления </w:t>
      </w:r>
      <w:r w:rsidR="008757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также </w:t>
      </w:r>
      <w:r w:rsidRPr="00BD39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можно получить</w:t>
      </w:r>
      <w:r w:rsidRPr="00BD39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территориальных налоговых органах</w:t>
      </w:r>
      <w:r w:rsidR="00BD39F9" w:rsidRPr="00BD39F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D39F9" w:rsidRDefault="00BD39F9" w:rsidP="007C2E08">
      <w:pPr>
        <w:tabs>
          <w:tab w:val="left" w:pos="10065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2271" w:rsidRPr="00BD39F9" w:rsidRDefault="0075795E" w:rsidP="006D05B5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9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 обнаружении </w:t>
      </w:r>
      <w:r w:rsidR="00FD55AC" w:rsidRPr="00BD39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неверной информации</w:t>
      </w:r>
      <w:r w:rsidR="00FD55AC" w:rsidRPr="00BD39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необходимо заполнить прилагаемую к уведомлению форму заявления</w:t>
      </w:r>
      <w:r w:rsidR="005961F9" w:rsidRPr="00BD39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</w:t>
      </w:r>
      <w:r w:rsidR="00FD55AC" w:rsidRPr="00BD39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тправить его через сайт ФНС России, почтовым отправлением или опустить в специальный почтовый ящик в налоговых инспекциях. </w:t>
      </w:r>
    </w:p>
    <w:p w:rsidR="00D266C3" w:rsidRPr="00BD39F9" w:rsidRDefault="00D266C3" w:rsidP="007C2E0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66C3" w:rsidRDefault="005961F9" w:rsidP="00142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Способы уплаты</w:t>
      </w: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через платежные терминалы и банкоматы отделений банков, сервисы «Личный кабинет»</w:t>
      </w:r>
      <w:r w:rsidR="000A28EC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«Заплати налоги» на сайте Федеральной налоговой службы </w:t>
      </w:r>
      <w:hyperlink r:id="rId8" w:history="1">
        <w:r w:rsidRPr="00D266C3">
          <w:rPr>
            <w:rFonts w:ascii="Times New Roman" w:eastAsia="Times New Roman" w:hAnsi="Times New Roman" w:cs="Times New Roman"/>
            <w:color w:val="0033CC"/>
            <w:sz w:val="32"/>
            <w:szCs w:val="32"/>
            <w:u w:val="single"/>
            <w:lang w:eastAsia="ru-RU"/>
          </w:rPr>
          <w:t>www.nalog.ru</w:t>
        </w:r>
      </w:hyperlink>
      <w:r w:rsidR="000A28EC"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  <w:t xml:space="preserve">, </w:t>
      </w:r>
      <w:r w:rsidR="000A28EC" w:rsidRPr="000A28EC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также в</w:t>
      </w:r>
      <w:r w:rsidR="000A28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отделениях ФГУП «Почта России».</w:t>
      </w:r>
    </w:p>
    <w:p w:rsidR="00BD39F9" w:rsidRDefault="00BD39F9" w:rsidP="007C2E0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53CD" w:rsidRPr="00D266C3" w:rsidRDefault="00FD53CD" w:rsidP="00142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вопросам</w:t>
      </w: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налогообложения обращаться в инспекции по месту нахождения объектов, в Управление Федеральной налоговой службы по Ростовской области, а также по бесплатному телефону контактного центра ФНС России 8-800 222-22-22</w:t>
      </w:r>
      <w:r w:rsidR="00FD55AC"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D55AC" w:rsidRPr="00D266C3" w:rsidRDefault="00FD55AC" w:rsidP="007C2E0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53CD" w:rsidRPr="00D266C3" w:rsidRDefault="00FD53CD" w:rsidP="00FD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График работы налоговых инспекций:</w:t>
      </w:r>
    </w:p>
    <w:p w:rsidR="00FD53CD" w:rsidRPr="00D266C3" w:rsidRDefault="00FD53CD" w:rsidP="00FD53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•понедельник, среда – с 8.30 до 18.00;</w:t>
      </w:r>
    </w:p>
    <w:p w:rsidR="00FD53CD" w:rsidRPr="00D266C3" w:rsidRDefault="00FD53CD" w:rsidP="00FD53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•вторник, четверг      – с 8.30 до 20.00;</w:t>
      </w:r>
    </w:p>
    <w:p w:rsidR="00FD53CD" w:rsidRPr="00D266C3" w:rsidRDefault="00FD53CD" w:rsidP="00FD53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•суббота  </w:t>
      </w:r>
      <w:r w:rsidRPr="00D266C3">
        <w:rPr>
          <w:rFonts w:ascii="Times New Roman" w:hAnsi="Times New Roman" w:cs="Times New Roman"/>
          <w:sz w:val="32"/>
          <w:szCs w:val="32"/>
        </w:rPr>
        <w:t>(2 и 4-я каждого месяца)</w:t>
      </w: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– с 10.00 до 15.00.</w:t>
      </w:r>
    </w:p>
    <w:p w:rsidR="00D266C3" w:rsidRPr="00D266C3" w:rsidRDefault="00D266C3" w:rsidP="007C2E0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42310" w:rsidRPr="00D266C3" w:rsidRDefault="00D266C3" w:rsidP="00A51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 w:rsidR="005961F9"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нформаци</w:t>
      </w:r>
      <w:r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</w:t>
      </w:r>
      <w:r w:rsidR="005961F9"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ставках и льготах</w:t>
      </w:r>
      <w:r w:rsidR="005961F9"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</w:t>
      </w:r>
      <w:r w:rsidR="005961F9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транспортно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</w:t>
      </w:r>
      <w:r w:rsidR="005961F9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земельно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</w:t>
      </w:r>
      <w:r w:rsidR="005961F9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налог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</w:t>
      </w:r>
      <w:r w:rsidR="005961F9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налог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 w:rsidR="005961F9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имущество физических лиц 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размещена на Интернет-сайте ФНС России</w:t>
      </w:r>
      <w:r w:rsidRPr="00BD39F9">
        <w:rPr>
          <w:rFonts w:ascii="Times New Roman" w:eastAsia="Times New Roman" w:hAnsi="Times New Roman" w:cs="Times New Roman"/>
          <w:color w:val="0033CC"/>
          <w:sz w:val="32"/>
          <w:szCs w:val="32"/>
          <w:lang w:eastAsia="ru-RU"/>
        </w:rPr>
        <w:t xml:space="preserve">: </w:t>
      </w:r>
      <w:r w:rsidR="005961F9" w:rsidRPr="00BD39F9">
        <w:rPr>
          <w:rFonts w:ascii="Times New Roman" w:eastAsia="Times New Roman" w:hAnsi="Times New Roman" w:cs="Times New Roman"/>
          <w:color w:val="0000CC"/>
          <w:sz w:val="32"/>
          <w:szCs w:val="32"/>
          <w:u w:val="single"/>
          <w:lang w:eastAsia="ru-RU"/>
        </w:rPr>
        <w:t>https://www.nalog.ru/rn61/service/tax</w:t>
      </w:r>
      <w:r w:rsidRPr="00BD39F9">
        <w:rPr>
          <w:rFonts w:ascii="Times New Roman" w:eastAsia="Times New Roman" w:hAnsi="Times New Roman" w:cs="Times New Roman"/>
          <w:color w:val="0000CC"/>
          <w:sz w:val="32"/>
          <w:szCs w:val="32"/>
          <w:u w:val="single"/>
          <w:lang w:eastAsia="ru-RU"/>
        </w:rPr>
        <w:t>.</w:t>
      </w:r>
    </w:p>
    <w:sectPr w:rsidR="00142310" w:rsidRPr="00D266C3" w:rsidSect="007C2E08">
      <w:pgSz w:w="11906" w:h="16838"/>
      <w:pgMar w:top="709" w:right="566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ADA" w:rsidRDefault="00435ADA" w:rsidP="009C2540">
      <w:pPr>
        <w:spacing w:after="0" w:line="240" w:lineRule="auto"/>
      </w:pPr>
      <w:r>
        <w:separator/>
      </w:r>
    </w:p>
  </w:endnote>
  <w:endnote w:type="continuationSeparator" w:id="0">
    <w:p w:rsidR="00435ADA" w:rsidRDefault="00435ADA" w:rsidP="009C2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ADA" w:rsidRDefault="00435ADA" w:rsidP="009C2540">
      <w:pPr>
        <w:spacing w:after="0" w:line="240" w:lineRule="auto"/>
      </w:pPr>
      <w:r>
        <w:separator/>
      </w:r>
    </w:p>
  </w:footnote>
  <w:footnote w:type="continuationSeparator" w:id="0">
    <w:p w:rsidR="00435ADA" w:rsidRDefault="00435ADA" w:rsidP="009C2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30FF7"/>
    <w:multiLevelType w:val="hybridMultilevel"/>
    <w:tmpl w:val="3904D598"/>
    <w:lvl w:ilvl="0" w:tplc="AD60A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205EC6"/>
    <w:multiLevelType w:val="multilevel"/>
    <w:tmpl w:val="24C4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06B"/>
    <w:rsid w:val="00010D80"/>
    <w:rsid w:val="00045C8E"/>
    <w:rsid w:val="000A28EC"/>
    <w:rsid w:val="000C1BF4"/>
    <w:rsid w:val="001206BC"/>
    <w:rsid w:val="00142310"/>
    <w:rsid w:val="00185E25"/>
    <w:rsid w:val="0019125E"/>
    <w:rsid w:val="002542C6"/>
    <w:rsid w:val="00272CA0"/>
    <w:rsid w:val="002740D9"/>
    <w:rsid w:val="0029654D"/>
    <w:rsid w:val="002A7D7A"/>
    <w:rsid w:val="002B3824"/>
    <w:rsid w:val="002C222A"/>
    <w:rsid w:val="002D1BC5"/>
    <w:rsid w:val="00302A14"/>
    <w:rsid w:val="003065CD"/>
    <w:rsid w:val="00327199"/>
    <w:rsid w:val="00343C26"/>
    <w:rsid w:val="003524D9"/>
    <w:rsid w:val="00391C0F"/>
    <w:rsid w:val="003C2432"/>
    <w:rsid w:val="003D5D3D"/>
    <w:rsid w:val="003E23F2"/>
    <w:rsid w:val="003E79BA"/>
    <w:rsid w:val="00407641"/>
    <w:rsid w:val="004155B0"/>
    <w:rsid w:val="00435ADA"/>
    <w:rsid w:val="004730CB"/>
    <w:rsid w:val="00474157"/>
    <w:rsid w:val="004840C6"/>
    <w:rsid w:val="004A4858"/>
    <w:rsid w:val="004E24D0"/>
    <w:rsid w:val="004E38D1"/>
    <w:rsid w:val="00504A7E"/>
    <w:rsid w:val="00512EEF"/>
    <w:rsid w:val="0056519B"/>
    <w:rsid w:val="005961F9"/>
    <w:rsid w:val="005E206B"/>
    <w:rsid w:val="005F7EB4"/>
    <w:rsid w:val="00662FE3"/>
    <w:rsid w:val="00663EC3"/>
    <w:rsid w:val="006D05B5"/>
    <w:rsid w:val="006E2FA5"/>
    <w:rsid w:val="00714AE8"/>
    <w:rsid w:val="00737174"/>
    <w:rsid w:val="00741A5B"/>
    <w:rsid w:val="0075795E"/>
    <w:rsid w:val="0076234D"/>
    <w:rsid w:val="00772271"/>
    <w:rsid w:val="007962B6"/>
    <w:rsid w:val="007A3171"/>
    <w:rsid w:val="007C2E08"/>
    <w:rsid w:val="007D0E26"/>
    <w:rsid w:val="007F5125"/>
    <w:rsid w:val="0084735B"/>
    <w:rsid w:val="00855F47"/>
    <w:rsid w:val="00872023"/>
    <w:rsid w:val="00875770"/>
    <w:rsid w:val="00883A8D"/>
    <w:rsid w:val="008B07CD"/>
    <w:rsid w:val="008C06B5"/>
    <w:rsid w:val="008C3AC9"/>
    <w:rsid w:val="00945838"/>
    <w:rsid w:val="009605B4"/>
    <w:rsid w:val="00967470"/>
    <w:rsid w:val="0099340B"/>
    <w:rsid w:val="009C2540"/>
    <w:rsid w:val="009F6105"/>
    <w:rsid w:val="00A51819"/>
    <w:rsid w:val="00B4567C"/>
    <w:rsid w:val="00B5064F"/>
    <w:rsid w:val="00B64549"/>
    <w:rsid w:val="00B76E35"/>
    <w:rsid w:val="00BB03ED"/>
    <w:rsid w:val="00BB5612"/>
    <w:rsid w:val="00BD39F9"/>
    <w:rsid w:val="00BE09C7"/>
    <w:rsid w:val="00C022D8"/>
    <w:rsid w:val="00C028B0"/>
    <w:rsid w:val="00C32DD2"/>
    <w:rsid w:val="00C91B21"/>
    <w:rsid w:val="00CA0E3F"/>
    <w:rsid w:val="00CC1054"/>
    <w:rsid w:val="00CD0106"/>
    <w:rsid w:val="00D06626"/>
    <w:rsid w:val="00D266C3"/>
    <w:rsid w:val="00D350BA"/>
    <w:rsid w:val="00DA1ADA"/>
    <w:rsid w:val="00DA64EE"/>
    <w:rsid w:val="00DD5634"/>
    <w:rsid w:val="00E10C03"/>
    <w:rsid w:val="00E26DE7"/>
    <w:rsid w:val="00E43A97"/>
    <w:rsid w:val="00E9009C"/>
    <w:rsid w:val="00E907F5"/>
    <w:rsid w:val="00E91476"/>
    <w:rsid w:val="00EE254C"/>
    <w:rsid w:val="00F33C36"/>
    <w:rsid w:val="00F46E50"/>
    <w:rsid w:val="00F54A06"/>
    <w:rsid w:val="00F726C5"/>
    <w:rsid w:val="00FA3AFD"/>
    <w:rsid w:val="00FC3E7A"/>
    <w:rsid w:val="00FD53CD"/>
    <w:rsid w:val="00FD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F5"/>
  </w:style>
  <w:style w:type="paragraph" w:styleId="2">
    <w:name w:val="heading 2"/>
    <w:basedOn w:val="a"/>
    <w:link w:val="20"/>
    <w:uiPriority w:val="9"/>
    <w:qFormat/>
    <w:rsid w:val="005E206B"/>
    <w:pPr>
      <w:spacing w:after="187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206B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Hyperlink"/>
    <w:basedOn w:val="a0"/>
    <w:uiPriority w:val="99"/>
    <w:unhideWhenUsed/>
    <w:rsid w:val="005E206B"/>
    <w:rPr>
      <w:strike w:val="0"/>
      <w:dstrike w:val="0"/>
      <w:color w:val="666699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E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0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C2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2540"/>
  </w:style>
  <w:style w:type="paragraph" w:styleId="a8">
    <w:name w:val="footer"/>
    <w:basedOn w:val="a"/>
    <w:link w:val="a9"/>
    <w:uiPriority w:val="99"/>
    <w:semiHidden/>
    <w:unhideWhenUsed/>
    <w:rsid w:val="009C2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2540"/>
  </w:style>
  <w:style w:type="character" w:customStyle="1" w:styleId="apple-tab-span">
    <w:name w:val="apple-tab-span"/>
    <w:basedOn w:val="a0"/>
    <w:rsid w:val="00737174"/>
  </w:style>
  <w:style w:type="paragraph" w:styleId="aa">
    <w:name w:val="List Paragraph"/>
    <w:basedOn w:val="a"/>
    <w:uiPriority w:val="34"/>
    <w:qFormat/>
    <w:rsid w:val="00142310"/>
    <w:pPr>
      <w:ind w:left="720"/>
      <w:contextualSpacing/>
    </w:pPr>
  </w:style>
  <w:style w:type="paragraph" w:customStyle="1" w:styleId="totop">
    <w:name w:val="to_top"/>
    <w:basedOn w:val="a"/>
    <w:rsid w:val="0075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5795E"/>
    <w:rPr>
      <w:b/>
      <w:bCs/>
    </w:rPr>
  </w:style>
  <w:style w:type="paragraph" w:styleId="ac">
    <w:name w:val="Normal (Web)"/>
    <w:basedOn w:val="a"/>
    <w:uiPriority w:val="99"/>
    <w:semiHidden/>
    <w:unhideWhenUsed/>
    <w:rsid w:val="00BE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539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4112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11211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4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9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1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6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3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8449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8551">
                          <w:marLeft w:val="125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68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700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65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40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79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33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84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27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8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60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5A5D8-FDE4-4A5C-BD7D-491696D0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Правенькая</dc:creator>
  <cp:lastModifiedBy>Правенькая</cp:lastModifiedBy>
  <cp:revision>12</cp:revision>
  <cp:lastPrinted>2017-09-13T13:08:00Z</cp:lastPrinted>
  <dcterms:created xsi:type="dcterms:W3CDTF">2017-09-12T15:16:00Z</dcterms:created>
  <dcterms:modified xsi:type="dcterms:W3CDTF">2017-09-22T07:37:00Z</dcterms:modified>
</cp:coreProperties>
</file>