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6E3" w:rsidRDefault="009226E3" w:rsidP="00BE5A2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9226E3" w:rsidRDefault="009226E3" w:rsidP="00BE5A22">
      <w:pPr>
        <w:jc w:val="center"/>
        <w:rPr>
          <w:sz w:val="28"/>
          <w:szCs w:val="28"/>
        </w:rPr>
      </w:pPr>
    </w:p>
    <w:p w:rsidR="009226E3" w:rsidRDefault="009226E3" w:rsidP="00BE5A22">
      <w:pPr>
        <w:jc w:val="center"/>
        <w:rPr>
          <w:sz w:val="28"/>
          <w:szCs w:val="28"/>
        </w:rPr>
      </w:pPr>
    </w:p>
    <w:p w:rsidR="00BE5A22" w:rsidRDefault="00BE5A22" w:rsidP="00BE5A2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Администрация</w:t>
      </w:r>
    </w:p>
    <w:p w:rsidR="00BE5A22" w:rsidRDefault="00BE5A22" w:rsidP="00BE5A2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Кавалерского сельского поселения</w:t>
      </w:r>
    </w:p>
    <w:p w:rsidR="00BE5A22" w:rsidRDefault="00BE5A22" w:rsidP="00BE5A22">
      <w:pPr>
        <w:jc w:val="center"/>
        <w:rPr>
          <w:sz w:val="32"/>
          <w:szCs w:val="32"/>
        </w:rPr>
      </w:pPr>
      <w:r>
        <w:rPr>
          <w:sz w:val="32"/>
          <w:szCs w:val="32"/>
        </w:rPr>
        <w:t>Егорлыкского района Ростовской области</w:t>
      </w:r>
    </w:p>
    <w:p w:rsidR="00BE5A22" w:rsidRDefault="00BE5A22" w:rsidP="00BE5A22">
      <w:pPr>
        <w:rPr>
          <w:sz w:val="32"/>
          <w:szCs w:val="32"/>
        </w:rPr>
      </w:pPr>
    </w:p>
    <w:p w:rsidR="00BE5A22" w:rsidRDefault="00BE5A22" w:rsidP="00BE5A22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ПОСТАНОВЛЕНИЕ</w:t>
      </w:r>
    </w:p>
    <w:p w:rsidR="00BE5A22" w:rsidRDefault="00BE5A22" w:rsidP="00BE5A22">
      <w:pPr>
        <w:widowControl w:val="0"/>
        <w:autoSpaceDE w:val="0"/>
        <w:autoSpaceDN w:val="0"/>
        <w:jc w:val="center"/>
        <w:rPr>
          <w:rFonts w:eastAsia="Cambria"/>
          <w:sz w:val="28"/>
          <w:szCs w:val="28"/>
          <w:lang w:eastAsia="en-US"/>
        </w:rPr>
      </w:pPr>
    </w:p>
    <w:p w:rsidR="00BE5A22" w:rsidRDefault="00BE5A22" w:rsidP="00BE5A22">
      <w:pPr>
        <w:widowControl w:val="0"/>
        <w:autoSpaceDE w:val="0"/>
        <w:autoSpaceDN w:val="0"/>
        <w:rPr>
          <w:rFonts w:ascii="Cambria" w:eastAsia="Cambria" w:hAnsi="Cambria" w:cs="Cambria"/>
          <w:sz w:val="28"/>
          <w:szCs w:val="28"/>
          <w:lang w:eastAsia="en-US"/>
        </w:rPr>
      </w:pPr>
    </w:p>
    <w:p w:rsidR="00BE5A22" w:rsidRDefault="00905EBA" w:rsidP="00BE5A22">
      <w:pPr>
        <w:widowControl w:val="0"/>
        <w:autoSpaceDE w:val="0"/>
        <w:autoSpaceDN w:val="0"/>
        <w:rPr>
          <w:rFonts w:eastAsia="Cambria"/>
          <w:bCs/>
          <w:sz w:val="28"/>
          <w:szCs w:val="28"/>
          <w:lang w:eastAsia="en-US"/>
        </w:rPr>
      </w:pPr>
      <w:r>
        <w:rPr>
          <w:rFonts w:eastAsia="Cambria"/>
          <w:sz w:val="28"/>
          <w:szCs w:val="28"/>
          <w:lang w:eastAsia="en-US"/>
        </w:rPr>
        <w:t xml:space="preserve">26 мая </w:t>
      </w:r>
      <w:r w:rsidR="00BE5A22">
        <w:rPr>
          <w:rFonts w:eastAsia="Cambria"/>
          <w:sz w:val="28"/>
          <w:szCs w:val="28"/>
          <w:lang w:eastAsia="en-US"/>
        </w:rPr>
        <w:t>2022</w:t>
      </w:r>
      <w:r>
        <w:rPr>
          <w:rFonts w:eastAsia="Cambria"/>
          <w:sz w:val="28"/>
          <w:szCs w:val="28"/>
          <w:lang w:eastAsia="en-US"/>
        </w:rPr>
        <w:t xml:space="preserve"> </w:t>
      </w:r>
      <w:r w:rsidR="00BE5A22">
        <w:rPr>
          <w:rFonts w:eastAsia="Cambria"/>
          <w:sz w:val="28"/>
          <w:szCs w:val="28"/>
          <w:lang w:eastAsia="en-US"/>
        </w:rPr>
        <w:t>г</w:t>
      </w:r>
      <w:r>
        <w:rPr>
          <w:rFonts w:eastAsia="Cambria"/>
          <w:sz w:val="28"/>
          <w:szCs w:val="28"/>
          <w:lang w:eastAsia="en-US"/>
        </w:rPr>
        <w:t>ода</w:t>
      </w:r>
      <w:r w:rsidR="00BE5A22">
        <w:rPr>
          <w:rFonts w:eastAsia="Cambria"/>
          <w:sz w:val="28"/>
          <w:szCs w:val="28"/>
          <w:lang w:eastAsia="en-US"/>
        </w:rPr>
        <w:t xml:space="preserve">          </w:t>
      </w:r>
      <w:r>
        <w:rPr>
          <w:rFonts w:eastAsia="Cambria"/>
          <w:sz w:val="28"/>
          <w:szCs w:val="28"/>
          <w:lang w:eastAsia="en-US"/>
        </w:rPr>
        <w:t xml:space="preserve">                           </w:t>
      </w:r>
      <w:r w:rsidR="00BE5A22" w:rsidRPr="00905EBA">
        <w:rPr>
          <w:rFonts w:eastAsia="Cambria"/>
          <w:sz w:val="32"/>
          <w:szCs w:val="32"/>
          <w:lang w:eastAsia="en-US"/>
        </w:rPr>
        <w:t xml:space="preserve">№ </w:t>
      </w:r>
      <w:r w:rsidRPr="00905EBA">
        <w:rPr>
          <w:rFonts w:eastAsia="Cambria"/>
          <w:sz w:val="32"/>
          <w:szCs w:val="32"/>
          <w:lang w:eastAsia="en-US"/>
        </w:rPr>
        <w:t>26</w:t>
      </w:r>
      <w:r w:rsidR="00BE5A22" w:rsidRPr="00905EBA">
        <w:rPr>
          <w:rFonts w:eastAsia="Cambria"/>
          <w:sz w:val="32"/>
          <w:szCs w:val="32"/>
          <w:lang w:eastAsia="en-US"/>
        </w:rPr>
        <w:t xml:space="preserve">  </w:t>
      </w:r>
      <w:r w:rsidR="00BE5A22">
        <w:rPr>
          <w:rFonts w:eastAsia="Cambria"/>
          <w:sz w:val="28"/>
          <w:szCs w:val="28"/>
          <w:lang w:eastAsia="en-US"/>
        </w:rPr>
        <w:t xml:space="preserve">                            х. Кавалерский</w:t>
      </w:r>
    </w:p>
    <w:p w:rsidR="00BE5A22" w:rsidRDefault="00BE5A22" w:rsidP="00BE5A22">
      <w:pPr>
        <w:rPr>
          <w:sz w:val="28"/>
          <w:szCs w:val="28"/>
        </w:rPr>
      </w:pPr>
    </w:p>
    <w:p w:rsidR="00C779BC" w:rsidRDefault="00C779BC" w:rsidP="00EF0630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5328"/>
      </w:tblGrid>
      <w:tr w:rsidR="00C779BC" w:rsidRPr="00A00E67" w:rsidTr="00FB01B1">
        <w:tc>
          <w:tcPr>
            <w:tcW w:w="5328" w:type="dxa"/>
            <w:shd w:val="clear" w:color="auto" w:fill="auto"/>
          </w:tcPr>
          <w:p w:rsidR="00FB01B1" w:rsidRPr="00005F39" w:rsidRDefault="00FB01B1" w:rsidP="00FB01B1">
            <w:pPr>
              <w:rPr>
                <w:sz w:val="28"/>
                <w:szCs w:val="28"/>
              </w:rPr>
            </w:pPr>
            <w:r w:rsidRPr="00005F39">
              <w:rPr>
                <w:sz w:val="28"/>
                <w:szCs w:val="28"/>
              </w:rPr>
              <w:t>О создании в целях пожаротушения</w:t>
            </w:r>
          </w:p>
          <w:p w:rsidR="00FB01B1" w:rsidRPr="00005F39" w:rsidRDefault="00FB01B1" w:rsidP="00FB01B1">
            <w:pPr>
              <w:rPr>
                <w:sz w:val="28"/>
                <w:szCs w:val="28"/>
              </w:rPr>
            </w:pPr>
            <w:r w:rsidRPr="00005F39">
              <w:rPr>
                <w:sz w:val="28"/>
                <w:szCs w:val="28"/>
              </w:rPr>
              <w:t xml:space="preserve"> условий для забора в любое время </w:t>
            </w:r>
          </w:p>
          <w:p w:rsidR="00FB01B1" w:rsidRPr="00005F39" w:rsidRDefault="00FB01B1" w:rsidP="00FB01B1">
            <w:pPr>
              <w:rPr>
                <w:sz w:val="28"/>
                <w:szCs w:val="28"/>
              </w:rPr>
            </w:pPr>
            <w:r w:rsidRPr="00005F39">
              <w:rPr>
                <w:sz w:val="28"/>
                <w:szCs w:val="28"/>
              </w:rPr>
              <w:t xml:space="preserve">года воды из источников наружного </w:t>
            </w:r>
          </w:p>
          <w:p w:rsidR="00FB01B1" w:rsidRPr="00005F39" w:rsidRDefault="00FB01B1" w:rsidP="00FB01B1">
            <w:pPr>
              <w:rPr>
                <w:sz w:val="28"/>
                <w:szCs w:val="28"/>
              </w:rPr>
            </w:pPr>
            <w:r w:rsidRPr="00005F39">
              <w:rPr>
                <w:sz w:val="28"/>
                <w:szCs w:val="28"/>
              </w:rPr>
              <w:t xml:space="preserve">водоснабжения, расположенных на </w:t>
            </w:r>
          </w:p>
          <w:p w:rsidR="00FB01B1" w:rsidRPr="00005F39" w:rsidRDefault="00FB01B1" w:rsidP="00FB01B1">
            <w:pPr>
              <w:rPr>
                <w:sz w:val="28"/>
                <w:szCs w:val="28"/>
              </w:rPr>
            </w:pPr>
            <w:r w:rsidRPr="00005F39">
              <w:rPr>
                <w:sz w:val="28"/>
                <w:szCs w:val="28"/>
              </w:rPr>
              <w:t xml:space="preserve">территории </w:t>
            </w:r>
            <w:r w:rsidR="00BE5A22">
              <w:rPr>
                <w:sz w:val="28"/>
                <w:szCs w:val="28"/>
              </w:rPr>
              <w:t>Кавалерского</w:t>
            </w:r>
            <w:r w:rsidRPr="00005F39">
              <w:rPr>
                <w:sz w:val="28"/>
                <w:szCs w:val="28"/>
              </w:rPr>
              <w:t xml:space="preserve"> сельского</w:t>
            </w:r>
          </w:p>
          <w:p w:rsidR="00FB01B1" w:rsidRPr="00005F39" w:rsidRDefault="00FB01B1" w:rsidP="00FB01B1">
            <w:pPr>
              <w:jc w:val="both"/>
              <w:rPr>
                <w:sz w:val="28"/>
                <w:szCs w:val="28"/>
              </w:rPr>
            </w:pPr>
            <w:r w:rsidRPr="00005F39">
              <w:rPr>
                <w:sz w:val="28"/>
                <w:szCs w:val="28"/>
              </w:rPr>
              <w:t>поселения</w:t>
            </w:r>
          </w:p>
          <w:p w:rsidR="00C779BC" w:rsidRPr="00A00E67" w:rsidRDefault="00C779BC" w:rsidP="00FB01B1">
            <w:pPr>
              <w:jc w:val="both"/>
              <w:rPr>
                <w:sz w:val="28"/>
                <w:szCs w:val="28"/>
              </w:rPr>
            </w:pPr>
          </w:p>
        </w:tc>
      </w:tr>
    </w:tbl>
    <w:p w:rsidR="0006112A" w:rsidRDefault="00FB01B1" w:rsidP="00C779BC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FB01B1" w:rsidRPr="00005F39" w:rsidTr="00510B62">
        <w:tc>
          <w:tcPr>
            <w:tcW w:w="10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01B1" w:rsidRPr="00005F39" w:rsidRDefault="00FB01B1" w:rsidP="008F2727">
            <w:pPr>
              <w:ind w:right="-1" w:firstLine="888"/>
              <w:jc w:val="both"/>
              <w:rPr>
                <w:sz w:val="28"/>
                <w:szCs w:val="28"/>
              </w:rPr>
            </w:pPr>
            <w:r w:rsidRPr="00005F39">
              <w:rPr>
                <w:sz w:val="28"/>
                <w:szCs w:val="28"/>
              </w:rPr>
              <w:t>В соответствии с Федеральным</w:t>
            </w:r>
            <w:r w:rsidR="00DE5A33">
              <w:rPr>
                <w:sz w:val="28"/>
                <w:szCs w:val="28"/>
              </w:rPr>
              <w:t>и</w:t>
            </w:r>
            <w:r w:rsidRPr="00005F39">
              <w:rPr>
                <w:sz w:val="28"/>
                <w:szCs w:val="28"/>
              </w:rPr>
              <w:t xml:space="preserve"> закон</w:t>
            </w:r>
            <w:r w:rsidR="00DE5A33">
              <w:rPr>
                <w:sz w:val="28"/>
                <w:szCs w:val="28"/>
              </w:rPr>
              <w:t>а</w:t>
            </w:r>
            <w:r w:rsidRPr="00005F39">
              <w:rPr>
                <w:sz w:val="28"/>
                <w:szCs w:val="28"/>
              </w:rPr>
              <w:t>м</w:t>
            </w:r>
            <w:r w:rsidR="00DE5A33">
              <w:rPr>
                <w:sz w:val="28"/>
                <w:szCs w:val="28"/>
              </w:rPr>
              <w:t>и</w:t>
            </w:r>
            <w:r w:rsidRPr="00005F39">
              <w:rPr>
                <w:sz w:val="28"/>
                <w:szCs w:val="28"/>
              </w:rPr>
              <w:t xml:space="preserve"> Российской Федерации от 21.12.1994 года № 69-ФЗ «О пожарной безопасности»,</w:t>
            </w:r>
            <w:r w:rsidR="00DE5A33">
              <w:rPr>
                <w:sz w:val="28"/>
                <w:szCs w:val="28"/>
              </w:rPr>
              <w:t xml:space="preserve"> от 22</w:t>
            </w:r>
            <w:r w:rsidR="008F2727">
              <w:rPr>
                <w:sz w:val="28"/>
                <w:szCs w:val="28"/>
              </w:rPr>
              <w:t>.07.</w:t>
            </w:r>
            <w:r w:rsidR="00DE5A33">
              <w:rPr>
                <w:sz w:val="28"/>
                <w:szCs w:val="28"/>
              </w:rPr>
              <w:t xml:space="preserve"> 2008 года  № 123-ФЗ «Технический регламент о требованиях пожарной безопасности»</w:t>
            </w:r>
            <w:r w:rsidR="008F2727">
              <w:rPr>
                <w:sz w:val="28"/>
                <w:szCs w:val="28"/>
              </w:rPr>
              <w:t>, от 06.10.2003г. № 131-ФЗ «Об общих принципах организации местного самоуправления»,</w:t>
            </w:r>
            <w:r w:rsidR="00DE5A33">
              <w:rPr>
                <w:sz w:val="28"/>
                <w:szCs w:val="28"/>
              </w:rPr>
              <w:t xml:space="preserve">  </w:t>
            </w:r>
            <w:r w:rsidRPr="00005F39">
              <w:rPr>
                <w:sz w:val="28"/>
                <w:szCs w:val="28"/>
              </w:rPr>
              <w:t xml:space="preserve"> в целях создания условий для забора в любое время года воды из источников наружного водоснабжения на территории </w:t>
            </w:r>
            <w:r w:rsidR="00BE5A22">
              <w:rPr>
                <w:sz w:val="28"/>
                <w:szCs w:val="28"/>
              </w:rPr>
              <w:t>Кавалерского</w:t>
            </w:r>
            <w:r w:rsidRPr="00005F39">
              <w:rPr>
                <w:sz w:val="28"/>
                <w:szCs w:val="28"/>
              </w:rPr>
              <w:t xml:space="preserve"> сельского поселения</w:t>
            </w:r>
            <w:r>
              <w:rPr>
                <w:sz w:val="28"/>
                <w:szCs w:val="28"/>
              </w:rPr>
              <w:t xml:space="preserve">, </w:t>
            </w:r>
            <w:r w:rsidRPr="00005F39">
              <w:rPr>
                <w:sz w:val="28"/>
                <w:szCs w:val="28"/>
              </w:rPr>
              <w:t xml:space="preserve">  </w:t>
            </w:r>
          </w:p>
        </w:tc>
      </w:tr>
    </w:tbl>
    <w:p w:rsidR="00FB01B1" w:rsidRPr="00005F39" w:rsidRDefault="00FB01B1" w:rsidP="00FB01B1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FB01B1" w:rsidRPr="00005F39" w:rsidTr="00510B62">
        <w:tc>
          <w:tcPr>
            <w:tcW w:w="10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01B1" w:rsidRPr="00005F39" w:rsidRDefault="00FB01B1" w:rsidP="00510B62">
            <w:pPr>
              <w:jc w:val="center"/>
              <w:rPr>
                <w:sz w:val="28"/>
                <w:szCs w:val="28"/>
              </w:rPr>
            </w:pPr>
            <w:r w:rsidRPr="00005F39">
              <w:rPr>
                <w:sz w:val="28"/>
                <w:szCs w:val="28"/>
              </w:rPr>
              <w:t>ПОСТАНОВЛЯЮ:</w:t>
            </w:r>
          </w:p>
        </w:tc>
      </w:tr>
    </w:tbl>
    <w:p w:rsidR="00FB01B1" w:rsidRPr="00005F39" w:rsidRDefault="00FB01B1" w:rsidP="00FB01B1">
      <w:pPr>
        <w:suppressAutoHyphens/>
        <w:ind w:firstLine="851"/>
        <w:jc w:val="center"/>
        <w:rPr>
          <w:rFonts w:eastAsia="Calibri"/>
          <w:sz w:val="28"/>
          <w:szCs w:val="28"/>
          <w:lang w:eastAsia="ar-SA"/>
        </w:rPr>
      </w:pPr>
    </w:p>
    <w:p w:rsidR="00FB01B1" w:rsidRDefault="00FB01B1" w:rsidP="00FB01B1">
      <w:pPr>
        <w:ind w:firstLine="851"/>
        <w:jc w:val="both"/>
        <w:rPr>
          <w:sz w:val="28"/>
          <w:szCs w:val="28"/>
        </w:rPr>
      </w:pPr>
      <w:r w:rsidRPr="00005F39">
        <w:rPr>
          <w:bCs/>
          <w:sz w:val="28"/>
          <w:szCs w:val="28"/>
        </w:rPr>
        <w:t xml:space="preserve">1. </w:t>
      </w:r>
      <w:r w:rsidRPr="00005F39">
        <w:rPr>
          <w:sz w:val="28"/>
          <w:szCs w:val="28"/>
        </w:rPr>
        <w:t xml:space="preserve">Утвердить Перечень источников противопожарного водоснабжения и мест для забора воды в целях пожаротушения в любое время года из источников наружного противопожарного водоснабжения </w:t>
      </w:r>
      <w:bookmarkStart w:id="0" w:name="_GoBack"/>
      <w:bookmarkEnd w:id="0"/>
      <w:r w:rsidRPr="00005F39">
        <w:rPr>
          <w:sz w:val="28"/>
          <w:szCs w:val="28"/>
        </w:rPr>
        <w:t xml:space="preserve">на территории </w:t>
      </w:r>
      <w:r w:rsidR="00BE5A22">
        <w:rPr>
          <w:sz w:val="28"/>
          <w:szCs w:val="28"/>
        </w:rPr>
        <w:t>Кавалерского</w:t>
      </w:r>
      <w:r w:rsidRPr="00005F39">
        <w:rPr>
          <w:sz w:val="28"/>
          <w:szCs w:val="28"/>
        </w:rPr>
        <w:t xml:space="preserve"> сельского поселения (приложение №1).</w:t>
      </w:r>
    </w:p>
    <w:p w:rsidR="00FB01B1" w:rsidRDefault="00FB01B1" w:rsidP="00FB01B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05F39">
        <w:rPr>
          <w:sz w:val="28"/>
          <w:szCs w:val="28"/>
        </w:rPr>
        <w:t xml:space="preserve">Утвердить Правила учета и проверки наружного противопожарного водоснабжения и мест для забора воды на территории </w:t>
      </w:r>
      <w:r w:rsidR="00BE5A22">
        <w:rPr>
          <w:sz w:val="28"/>
          <w:szCs w:val="28"/>
        </w:rPr>
        <w:t>Кавалерского</w:t>
      </w:r>
      <w:r w:rsidRPr="00005F39">
        <w:rPr>
          <w:sz w:val="28"/>
          <w:szCs w:val="28"/>
        </w:rPr>
        <w:t xml:space="preserve"> сельского поселения (приложение № 2).</w:t>
      </w:r>
    </w:p>
    <w:p w:rsidR="007D4536" w:rsidRDefault="00FB01B1" w:rsidP="00C779BC">
      <w:pPr>
        <w:widowControl w:val="0"/>
        <w:shd w:val="clear" w:color="auto" w:fill="FFFFFF"/>
        <w:autoSpaceDE w:val="0"/>
        <w:autoSpaceDN w:val="0"/>
        <w:adjustRightInd w:val="0"/>
        <w:spacing w:line="269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</w:t>
      </w:r>
      <w:r w:rsidR="000D1E41">
        <w:rPr>
          <w:bCs/>
          <w:sz w:val="28"/>
          <w:szCs w:val="28"/>
        </w:rPr>
        <w:t>3</w:t>
      </w:r>
      <w:r w:rsidR="007D4536" w:rsidRPr="00493F52">
        <w:rPr>
          <w:bCs/>
          <w:sz w:val="28"/>
          <w:szCs w:val="28"/>
        </w:rPr>
        <w:t>. Настоящее постановление вступает в силу со дня его официального обнародования.</w:t>
      </w:r>
    </w:p>
    <w:p w:rsidR="00C16A71" w:rsidRDefault="00FB01B1" w:rsidP="00C16A71">
      <w:pPr>
        <w:widowControl w:val="0"/>
        <w:shd w:val="clear" w:color="auto" w:fill="FFFFFF"/>
        <w:autoSpaceDE w:val="0"/>
        <w:autoSpaceDN w:val="0"/>
        <w:adjustRightInd w:val="0"/>
        <w:spacing w:line="269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</w:t>
      </w:r>
      <w:r w:rsidR="00C16A71">
        <w:rPr>
          <w:bCs/>
          <w:sz w:val="28"/>
          <w:szCs w:val="28"/>
        </w:rPr>
        <w:t xml:space="preserve">4. </w:t>
      </w:r>
      <w:r w:rsidR="00C16A71" w:rsidRPr="00493F52">
        <w:rPr>
          <w:bCs/>
          <w:sz w:val="28"/>
          <w:szCs w:val="28"/>
        </w:rPr>
        <w:t xml:space="preserve">Контроль за выполнением настоящего постановления </w:t>
      </w:r>
      <w:r w:rsidR="00C16A71">
        <w:rPr>
          <w:bCs/>
          <w:sz w:val="28"/>
          <w:szCs w:val="28"/>
        </w:rPr>
        <w:t>оставляю за собой.</w:t>
      </w:r>
      <w:r w:rsidR="00C16A71" w:rsidRPr="00493F52">
        <w:rPr>
          <w:bCs/>
          <w:sz w:val="28"/>
          <w:szCs w:val="28"/>
        </w:rPr>
        <w:t xml:space="preserve"> </w:t>
      </w:r>
    </w:p>
    <w:p w:rsidR="00C16A71" w:rsidRDefault="00C16A71" w:rsidP="00C779BC">
      <w:pPr>
        <w:widowControl w:val="0"/>
        <w:shd w:val="clear" w:color="auto" w:fill="FFFFFF"/>
        <w:autoSpaceDE w:val="0"/>
        <w:autoSpaceDN w:val="0"/>
        <w:adjustRightInd w:val="0"/>
        <w:spacing w:line="269" w:lineRule="exact"/>
        <w:rPr>
          <w:bCs/>
          <w:sz w:val="28"/>
          <w:szCs w:val="28"/>
        </w:rPr>
      </w:pPr>
    </w:p>
    <w:p w:rsidR="00493F52" w:rsidRDefault="00493F52" w:rsidP="007D4536">
      <w:pPr>
        <w:widowControl w:val="0"/>
        <w:shd w:val="clear" w:color="auto" w:fill="FFFFFF"/>
        <w:autoSpaceDE w:val="0"/>
        <w:autoSpaceDN w:val="0"/>
        <w:adjustRightInd w:val="0"/>
        <w:rPr>
          <w:bCs/>
          <w:sz w:val="28"/>
          <w:szCs w:val="28"/>
        </w:rPr>
      </w:pPr>
    </w:p>
    <w:p w:rsidR="00C16A71" w:rsidRDefault="00C16A71" w:rsidP="007D4536">
      <w:pPr>
        <w:widowControl w:val="0"/>
        <w:shd w:val="clear" w:color="auto" w:fill="FFFFFF"/>
        <w:autoSpaceDE w:val="0"/>
        <w:autoSpaceDN w:val="0"/>
        <w:adjustRightInd w:val="0"/>
        <w:rPr>
          <w:bCs/>
          <w:sz w:val="28"/>
          <w:szCs w:val="28"/>
        </w:rPr>
      </w:pPr>
    </w:p>
    <w:p w:rsidR="00C16A71" w:rsidRDefault="00C16A71" w:rsidP="007D4536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5" w:right="14" w:firstLine="710"/>
        <w:jc w:val="both"/>
        <w:rPr>
          <w:bCs/>
          <w:sz w:val="28"/>
          <w:szCs w:val="28"/>
        </w:rPr>
      </w:pPr>
    </w:p>
    <w:p w:rsidR="007D4536" w:rsidRPr="00EF0630" w:rsidRDefault="002E3A0B" w:rsidP="007D4536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5" w:right="14" w:firstLine="71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="002900D1">
        <w:rPr>
          <w:bCs/>
          <w:sz w:val="28"/>
          <w:szCs w:val="28"/>
        </w:rPr>
        <w:t>лава</w:t>
      </w:r>
      <w:r w:rsidR="00BE5A22">
        <w:rPr>
          <w:bCs/>
          <w:sz w:val="28"/>
          <w:szCs w:val="28"/>
        </w:rPr>
        <w:t xml:space="preserve"> а</w:t>
      </w:r>
      <w:r w:rsidR="007D4536" w:rsidRPr="00EF0630">
        <w:rPr>
          <w:bCs/>
          <w:sz w:val="28"/>
          <w:szCs w:val="28"/>
        </w:rPr>
        <w:t xml:space="preserve">дминистрации </w:t>
      </w:r>
    </w:p>
    <w:p w:rsidR="0006112A" w:rsidRDefault="00BE5A22" w:rsidP="00E0629B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5" w:right="14" w:firstLine="71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Кавалерского</w:t>
      </w:r>
      <w:r w:rsidR="00C16A71">
        <w:rPr>
          <w:bCs/>
          <w:sz w:val="28"/>
          <w:szCs w:val="28"/>
        </w:rPr>
        <w:t xml:space="preserve"> </w:t>
      </w:r>
      <w:r w:rsidR="007D4536" w:rsidRPr="00EF0630">
        <w:rPr>
          <w:bCs/>
          <w:sz w:val="28"/>
          <w:szCs w:val="28"/>
        </w:rPr>
        <w:t xml:space="preserve">сельского поселения                           </w:t>
      </w:r>
      <w:r>
        <w:rPr>
          <w:bCs/>
          <w:sz w:val="28"/>
          <w:szCs w:val="28"/>
        </w:rPr>
        <w:t>Д.Г. Хаустов</w:t>
      </w:r>
    </w:p>
    <w:p w:rsidR="0006112A" w:rsidRDefault="0006112A" w:rsidP="0006112A">
      <w:pPr>
        <w:rPr>
          <w:sz w:val="28"/>
          <w:szCs w:val="28"/>
        </w:rPr>
        <w:sectPr w:rsidR="0006112A" w:rsidSect="00C779BC">
          <w:pgSz w:w="11906" w:h="16838"/>
          <w:pgMar w:top="426" w:right="567" w:bottom="142" w:left="1418" w:header="709" w:footer="709" w:gutter="0"/>
          <w:cols w:space="720"/>
        </w:sectPr>
      </w:pPr>
    </w:p>
    <w:p w:rsidR="00F92F1F" w:rsidRPr="004B44D7" w:rsidRDefault="00F92F1F" w:rsidP="00FB01B1">
      <w:pPr>
        <w:ind w:left="4500" w:right="-365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4B44D7">
        <w:rPr>
          <w:sz w:val="28"/>
          <w:szCs w:val="28"/>
        </w:rPr>
        <w:t>риложение</w:t>
      </w:r>
      <w:r w:rsidR="005261E9">
        <w:rPr>
          <w:sz w:val="28"/>
          <w:szCs w:val="28"/>
        </w:rPr>
        <w:t xml:space="preserve"> 1</w:t>
      </w:r>
    </w:p>
    <w:p w:rsidR="00F92F1F" w:rsidRDefault="00F92F1F" w:rsidP="00FB01B1">
      <w:pPr>
        <w:ind w:left="4500" w:right="-365"/>
        <w:jc w:val="right"/>
        <w:rPr>
          <w:sz w:val="28"/>
          <w:szCs w:val="28"/>
        </w:rPr>
      </w:pPr>
      <w:r w:rsidRPr="004B44D7">
        <w:rPr>
          <w:sz w:val="28"/>
          <w:szCs w:val="28"/>
        </w:rPr>
        <w:t xml:space="preserve">к постановлению </w:t>
      </w:r>
    </w:p>
    <w:p w:rsidR="00F92F1F" w:rsidRDefault="00BE5A22" w:rsidP="00FB01B1">
      <w:pPr>
        <w:ind w:left="4500" w:right="-36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а</w:t>
      </w:r>
      <w:r w:rsidR="00F92F1F">
        <w:rPr>
          <w:sz w:val="28"/>
          <w:szCs w:val="28"/>
        </w:rPr>
        <w:t xml:space="preserve">дминистрации </w:t>
      </w:r>
    </w:p>
    <w:p w:rsidR="00F92F1F" w:rsidRPr="004B44D7" w:rsidRDefault="00BE5A22" w:rsidP="00FB01B1">
      <w:pPr>
        <w:ind w:left="4500" w:right="-365"/>
        <w:jc w:val="right"/>
        <w:rPr>
          <w:sz w:val="28"/>
          <w:szCs w:val="28"/>
        </w:rPr>
      </w:pPr>
      <w:r>
        <w:rPr>
          <w:sz w:val="28"/>
          <w:szCs w:val="28"/>
        </w:rPr>
        <w:t>Кавалерского</w:t>
      </w:r>
      <w:r w:rsidR="00F92F1F">
        <w:rPr>
          <w:sz w:val="28"/>
          <w:szCs w:val="28"/>
        </w:rPr>
        <w:t xml:space="preserve"> сельского </w:t>
      </w:r>
      <w:r w:rsidR="00F92F1F" w:rsidRPr="004B44D7">
        <w:rPr>
          <w:sz w:val="28"/>
          <w:szCs w:val="28"/>
        </w:rPr>
        <w:t xml:space="preserve">поселения </w:t>
      </w:r>
    </w:p>
    <w:p w:rsidR="00F92F1F" w:rsidRDefault="00FB01B1" w:rsidP="00FB01B1">
      <w:pPr>
        <w:ind w:left="4500" w:right="-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C15C58">
        <w:rPr>
          <w:sz w:val="28"/>
          <w:szCs w:val="28"/>
        </w:rPr>
        <w:t>о</w:t>
      </w:r>
      <w:r w:rsidR="00F92F1F" w:rsidRPr="004B44D7">
        <w:rPr>
          <w:sz w:val="28"/>
          <w:szCs w:val="28"/>
        </w:rPr>
        <w:t>т</w:t>
      </w:r>
      <w:r w:rsidR="00905EBA">
        <w:rPr>
          <w:sz w:val="28"/>
          <w:szCs w:val="28"/>
        </w:rPr>
        <w:t xml:space="preserve"> 26.05.</w:t>
      </w:r>
      <w:r w:rsidR="00F92F1F">
        <w:rPr>
          <w:sz w:val="28"/>
          <w:szCs w:val="28"/>
        </w:rPr>
        <w:t>202</w:t>
      </w:r>
      <w:r w:rsidR="008F2727">
        <w:rPr>
          <w:sz w:val="28"/>
          <w:szCs w:val="28"/>
        </w:rPr>
        <w:t>2</w:t>
      </w:r>
      <w:r w:rsidR="00F92F1F">
        <w:rPr>
          <w:sz w:val="28"/>
          <w:szCs w:val="28"/>
        </w:rPr>
        <w:t>г. №</w:t>
      </w:r>
      <w:r>
        <w:rPr>
          <w:sz w:val="28"/>
          <w:szCs w:val="28"/>
        </w:rPr>
        <w:t xml:space="preserve"> </w:t>
      </w:r>
      <w:r w:rsidR="00905EBA">
        <w:rPr>
          <w:sz w:val="28"/>
          <w:szCs w:val="28"/>
        </w:rPr>
        <w:t>26</w:t>
      </w:r>
    </w:p>
    <w:p w:rsidR="00F92F1F" w:rsidRDefault="00F92F1F" w:rsidP="00F92F1F">
      <w:pPr>
        <w:jc w:val="right"/>
        <w:rPr>
          <w:sz w:val="28"/>
          <w:szCs w:val="28"/>
        </w:rPr>
      </w:pPr>
    </w:p>
    <w:p w:rsidR="0048472F" w:rsidRDefault="0048472F" w:rsidP="00F92F1F">
      <w:pPr>
        <w:jc w:val="right"/>
        <w:rPr>
          <w:sz w:val="28"/>
          <w:szCs w:val="28"/>
        </w:rPr>
      </w:pPr>
    </w:p>
    <w:p w:rsidR="00FB01B1" w:rsidRPr="0064491B" w:rsidRDefault="00FB01B1" w:rsidP="00FB01B1">
      <w:pPr>
        <w:shd w:val="clear" w:color="auto" w:fill="FFFFFF"/>
        <w:jc w:val="center"/>
        <w:rPr>
          <w:color w:val="000000"/>
          <w:sz w:val="28"/>
          <w:szCs w:val="28"/>
        </w:rPr>
      </w:pPr>
      <w:r w:rsidRPr="0064491B">
        <w:rPr>
          <w:color w:val="000000"/>
          <w:sz w:val="28"/>
          <w:szCs w:val="28"/>
        </w:rPr>
        <w:t>ПЕРЕЧЕНЬ</w:t>
      </w:r>
    </w:p>
    <w:p w:rsidR="00FB01B1" w:rsidRPr="00BF6684" w:rsidRDefault="00FB01B1" w:rsidP="00FB01B1">
      <w:pPr>
        <w:shd w:val="clear" w:color="auto" w:fill="FFFFFF"/>
        <w:jc w:val="center"/>
        <w:rPr>
          <w:color w:val="000000"/>
          <w:sz w:val="28"/>
          <w:szCs w:val="28"/>
        </w:rPr>
      </w:pPr>
      <w:r w:rsidRPr="0064491B">
        <w:rPr>
          <w:color w:val="000000"/>
          <w:sz w:val="28"/>
          <w:szCs w:val="28"/>
        </w:rPr>
        <w:t xml:space="preserve">источников противопожарного водоснабжения и мест для забора воды в целях пожаротушения в любое время года из источников наружного </w:t>
      </w:r>
      <w:r w:rsidRPr="00BF6684">
        <w:rPr>
          <w:color w:val="000000"/>
          <w:sz w:val="28"/>
          <w:szCs w:val="28"/>
        </w:rPr>
        <w:t>противопожарного водоснабжения на территории</w:t>
      </w:r>
    </w:p>
    <w:p w:rsidR="00BF6684" w:rsidRPr="00BF6684" w:rsidRDefault="00BF6684" w:rsidP="00BF6684">
      <w:pPr>
        <w:jc w:val="center"/>
        <w:rPr>
          <w:b/>
          <w:sz w:val="28"/>
        </w:rPr>
      </w:pPr>
      <w:r w:rsidRPr="00BF6684">
        <w:rPr>
          <w:sz w:val="28"/>
        </w:rPr>
        <w:t>Кавалерского</w:t>
      </w:r>
      <w:r w:rsidRPr="00BF6684">
        <w:rPr>
          <w:b/>
          <w:sz w:val="28"/>
        </w:rPr>
        <w:t xml:space="preserve"> </w:t>
      </w:r>
      <w:r w:rsidRPr="00BF6684">
        <w:rPr>
          <w:sz w:val="28"/>
        </w:rPr>
        <w:t>сельского поселения</w:t>
      </w:r>
    </w:p>
    <w:tbl>
      <w:tblPr>
        <w:tblpPr w:leftFromText="180" w:rightFromText="180" w:vertAnchor="text" w:horzAnchor="margin" w:tblpXSpec="center" w:tblpY="201"/>
        <w:tblW w:w="10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843"/>
        <w:gridCol w:w="1695"/>
        <w:gridCol w:w="2841"/>
        <w:gridCol w:w="1410"/>
        <w:gridCol w:w="2520"/>
      </w:tblGrid>
      <w:tr w:rsidR="00BF6684" w:rsidRPr="00BF6684" w:rsidTr="00302D9E">
        <w:trPr>
          <w:trHeight w:val="705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684" w:rsidRPr="00BF6684" w:rsidRDefault="00BF6684" w:rsidP="00BF6684">
            <w:pPr>
              <w:jc w:val="center"/>
            </w:pPr>
            <w:r w:rsidRPr="00BF6684">
              <w:t>№</w:t>
            </w:r>
          </w:p>
          <w:p w:rsidR="00BF6684" w:rsidRPr="00BF6684" w:rsidRDefault="00BF6684" w:rsidP="00BF6684">
            <w:pPr>
              <w:jc w:val="center"/>
            </w:pPr>
            <w:r w:rsidRPr="00BF6684">
              <w:t>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684" w:rsidRPr="00BF6684" w:rsidRDefault="00BF6684" w:rsidP="00BF6684">
            <w:pPr>
              <w:jc w:val="center"/>
            </w:pPr>
            <w:r w:rsidRPr="00BF6684">
              <w:t>Наименование</w:t>
            </w:r>
          </w:p>
          <w:p w:rsidR="00BF6684" w:rsidRPr="00BF6684" w:rsidRDefault="00BF6684" w:rsidP="00BF6684">
            <w:pPr>
              <w:jc w:val="center"/>
            </w:pPr>
            <w:r w:rsidRPr="00BF6684">
              <w:t>населенного пункта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684" w:rsidRPr="00BF6684" w:rsidRDefault="00BF6684" w:rsidP="00BF6684">
            <w:pPr>
              <w:jc w:val="center"/>
            </w:pPr>
            <w:r w:rsidRPr="00BF6684">
              <w:t>Вид источника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684" w:rsidRPr="00BF6684" w:rsidRDefault="00BF6684" w:rsidP="00BF6684">
            <w:pPr>
              <w:jc w:val="center"/>
            </w:pPr>
            <w:r w:rsidRPr="00BF6684">
              <w:t>Место расположения</w:t>
            </w:r>
          </w:p>
          <w:p w:rsidR="00BF6684" w:rsidRPr="00BF6684" w:rsidRDefault="00BF6684" w:rsidP="00BF6684">
            <w:pPr>
              <w:jc w:val="center"/>
            </w:pPr>
            <w:r w:rsidRPr="00BF6684">
              <w:t>источника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684" w:rsidRPr="00BF6684" w:rsidRDefault="00BF6684" w:rsidP="00BF6684">
            <w:pPr>
              <w:jc w:val="center"/>
            </w:pPr>
            <w:r w:rsidRPr="00BF6684">
              <w:t>Характеристики источника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684" w:rsidRPr="00BF6684" w:rsidRDefault="00BF6684" w:rsidP="00BF6684">
            <w:pPr>
              <w:jc w:val="center"/>
            </w:pPr>
            <w:r w:rsidRPr="00BF6684">
              <w:t>Ответственный за</w:t>
            </w:r>
          </w:p>
          <w:p w:rsidR="00BF6684" w:rsidRPr="00BF6684" w:rsidRDefault="00BF6684" w:rsidP="00BF6684">
            <w:pPr>
              <w:jc w:val="center"/>
            </w:pPr>
            <w:r w:rsidRPr="00BF6684">
              <w:t>содержание</w:t>
            </w:r>
          </w:p>
        </w:tc>
      </w:tr>
      <w:tr w:rsidR="00BF6684" w:rsidRPr="00BF6684" w:rsidTr="00302D9E">
        <w:trPr>
          <w:trHeight w:val="360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684" w:rsidRPr="00BF6684" w:rsidRDefault="00BF6684" w:rsidP="00BF6684">
            <w:pPr>
              <w:jc w:val="center"/>
            </w:pPr>
            <w:r w:rsidRPr="00BF6684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684" w:rsidRPr="00BF6684" w:rsidRDefault="00BF6684" w:rsidP="00BF6684">
            <w:pPr>
              <w:jc w:val="center"/>
            </w:pPr>
            <w:r w:rsidRPr="00BF6684">
              <w:t>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684" w:rsidRPr="00BF6684" w:rsidRDefault="00BF6684" w:rsidP="00BF6684">
            <w:pPr>
              <w:jc w:val="center"/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684" w:rsidRPr="00BF6684" w:rsidRDefault="00BF6684" w:rsidP="00BF6684">
            <w:pPr>
              <w:jc w:val="center"/>
            </w:pPr>
            <w:r w:rsidRPr="00BF6684">
              <w:t>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684" w:rsidRPr="00BF6684" w:rsidRDefault="00BF6684" w:rsidP="00BF6684">
            <w:pPr>
              <w:tabs>
                <w:tab w:val="left" w:pos="1728"/>
              </w:tabs>
              <w:jc w:val="center"/>
            </w:pPr>
            <w:r w:rsidRPr="00BF6684"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684" w:rsidRPr="00BF6684" w:rsidRDefault="00BF6684" w:rsidP="00BF6684">
            <w:pPr>
              <w:tabs>
                <w:tab w:val="left" w:pos="1728"/>
              </w:tabs>
              <w:jc w:val="center"/>
            </w:pPr>
            <w:r w:rsidRPr="00BF6684">
              <w:t>5</w:t>
            </w:r>
          </w:p>
        </w:tc>
      </w:tr>
      <w:tr w:rsidR="00BF6684" w:rsidRPr="00BF6684" w:rsidTr="00302D9E">
        <w:trPr>
          <w:trHeight w:val="375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84" w:rsidRPr="00BF6684" w:rsidRDefault="00BF6684" w:rsidP="00BF6684">
            <w:pPr>
              <w:jc w:val="center"/>
            </w:pPr>
            <w:r w:rsidRPr="00BF6684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84" w:rsidRPr="00BF6684" w:rsidRDefault="00BF6684" w:rsidP="00BF6684">
            <w:r w:rsidRPr="00BF6684">
              <w:t>х. Кавалерский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84" w:rsidRPr="00BF6684" w:rsidRDefault="00BF6684" w:rsidP="00BF6684">
            <w:pPr>
              <w:jc w:val="center"/>
              <w:rPr>
                <w:bCs/>
              </w:rPr>
            </w:pPr>
            <w:r w:rsidRPr="00BF6684">
              <w:rPr>
                <w:bCs/>
              </w:rPr>
              <w:t>Водонапорная башня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84" w:rsidRPr="00BF6684" w:rsidRDefault="00BF6684" w:rsidP="00BF6684">
            <w:r w:rsidRPr="00BF6684">
              <w:t>х. Кавалерский, 700м по направлению на юг от ул. Комсомольская, 108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684" w:rsidRPr="00BF6684" w:rsidRDefault="00BF6684" w:rsidP="00BF6684">
            <w:pPr>
              <w:tabs>
                <w:tab w:val="left" w:pos="1728"/>
              </w:tabs>
              <w:jc w:val="center"/>
            </w:pPr>
            <w:r w:rsidRPr="00BF6684">
              <w:t>Объем 10м3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84" w:rsidRPr="00BF6684" w:rsidRDefault="00BF6684" w:rsidP="00BF6684">
            <w:r w:rsidRPr="00BF6684">
              <w:t>ЕМУП «Коммунальник»</w:t>
            </w:r>
          </w:p>
        </w:tc>
      </w:tr>
      <w:tr w:rsidR="00BF6684" w:rsidRPr="00BF6684" w:rsidTr="00302D9E">
        <w:trPr>
          <w:trHeight w:val="270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84" w:rsidRPr="00BF6684" w:rsidRDefault="00BF6684" w:rsidP="00BF6684">
            <w:pPr>
              <w:jc w:val="center"/>
            </w:pPr>
            <w:r w:rsidRPr="00BF6684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84" w:rsidRPr="00BF6684" w:rsidRDefault="00BF6684" w:rsidP="00BF6684">
            <w:pPr>
              <w:rPr>
                <w:sz w:val="20"/>
                <w:szCs w:val="20"/>
              </w:rPr>
            </w:pPr>
            <w:r w:rsidRPr="00BF6684">
              <w:t>х. Кавалерский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84" w:rsidRPr="00BF6684" w:rsidRDefault="00BF6684" w:rsidP="00BF6684">
            <w:pPr>
              <w:rPr>
                <w:sz w:val="20"/>
                <w:szCs w:val="20"/>
              </w:rPr>
            </w:pPr>
            <w:r w:rsidRPr="00BF6684">
              <w:rPr>
                <w:bCs/>
              </w:rPr>
              <w:t>Водонапорная башня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84" w:rsidRPr="00BF6684" w:rsidRDefault="00BF6684" w:rsidP="00BF6684">
            <w:r w:rsidRPr="00BF6684">
              <w:t>х. Кавалерский, 750м по направлению на юг от ул. Комсомольской, 18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684" w:rsidRPr="00BF6684" w:rsidRDefault="00BF6684" w:rsidP="00BF6684">
            <w:pPr>
              <w:jc w:val="center"/>
            </w:pPr>
            <w:r w:rsidRPr="00BF6684">
              <w:t>Высота</w:t>
            </w:r>
          </w:p>
          <w:p w:rsidR="00BF6684" w:rsidRPr="00BF6684" w:rsidRDefault="00BF6684" w:rsidP="00BF6684">
            <w:pPr>
              <w:jc w:val="center"/>
            </w:pPr>
            <w:r w:rsidRPr="00BF6684">
              <w:t>12 м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84" w:rsidRPr="00BF6684" w:rsidRDefault="00BF6684" w:rsidP="00BF6684">
            <w:pPr>
              <w:rPr>
                <w:sz w:val="20"/>
                <w:szCs w:val="20"/>
              </w:rPr>
            </w:pPr>
            <w:r w:rsidRPr="00BF6684">
              <w:t>ЕМУП «Коммунальник»</w:t>
            </w:r>
          </w:p>
        </w:tc>
      </w:tr>
      <w:tr w:rsidR="00BF6684" w:rsidRPr="00BF6684" w:rsidTr="00302D9E">
        <w:trPr>
          <w:trHeight w:val="510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84" w:rsidRPr="00BF6684" w:rsidRDefault="00BF6684" w:rsidP="00BF6684">
            <w:pPr>
              <w:jc w:val="center"/>
            </w:pPr>
            <w:r w:rsidRPr="00BF6684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84" w:rsidRPr="00BF6684" w:rsidRDefault="00BF6684" w:rsidP="00BF6684">
            <w:pPr>
              <w:rPr>
                <w:sz w:val="20"/>
                <w:szCs w:val="20"/>
              </w:rPr>
            </w:pPr>
            <w:r w:rsidRPr="00BF6684">
              <w:t>х. Кавалерский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84" w:rsidRPr="00BF6684" w:rsidRDefault="00BF6684" w:rsidP="00BF6684">
            <w:pPr>
              <w:rPr>
                <w:sz w:val="20"/>
                <w:szCs w:val="20"/>
              </w:rPr>
            </w:pPr>
            <w:r w:rsidRPr="00BF6684">
              <w:rPr>
                <w:bCs/>
              </w:rPr>
              <w:t>Водонапорная башня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84" w:rsidRPr="00BF6684" w:rsidRDefault="00BF6684" w:rsidP="00BF6684">
            <w:r w:rsidRPr="00BF6684">
              <w:t>х. Кавалерский, 110м по направлению на север от ул. Куриленко, 18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684" w:rsidRPr="00BF6684" w:rsidRDefault="00BF6684" w:rsidP="00BF6684">
            <w:pPr>
              <w:jc w:val="center"/>
            </w:pPr>
            <w:r w:rsidRPr="00BF6684">
              <w:t>Объем</w:t>
            </w:r>
          </w:p>
          <w:p w:rsidR="00BF6684" w:rsidRPr="00BF6684" w:rsidRDefault="00BF6684" w:rsidP="00BF6684">
            <w:pPr>
              <w:jc w:val="center"/>
            </w:pPr>
            <w:r w:rsidRPr="00BF6684">
              <w:t>10м3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84" w:rsidRPr="00BF6684" w:rsidRDefault="00BF6684" w:rsidP="00BF6684">
            <w:pPr>
              <w:rPr>
                <w:sz w:val="20"/>
                <w:szCs w:val="20"/>
              </w:rPr>
            </w:pPr>
            <w:r w:rsidRPr="00BF6684">
              <w:t>ЕМУП «Коммунальник»</w:t>
            </w:r>
          </w:p>
        </w:tc>
      </w:tr>
      <w:tr w:rsidR="00BF6684" w:rsidRPr="00BF6684" w:rsidTr="00302D9E">
        <w:trPr>
          <w:trHeight w:val="583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84" w:rsidRPr="00BF6684" w:rsidRDefault="00BF6684" w:rsidP="00BF6684">
            <w:pPr>
              <w:jc w:val="center"/>
            </w:pPr>
            <w:r w:rsidRPr="00BF6684"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84" w:rsidRPr="00BF6684" w:rsidRDefault="00BF6684" w:rsidP="00BF6684">
            <w:pPr>
              <w:rPr>
                <w:sz w:val="20"/>
                <w:szCs w:val="20"/>
              </w:rPr>
            </w:pPr>
            <w:r w:rsidRPr="00BF6684">
              <w:t>х. Кавалерский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84" w:rsidRPr="00BF6684" w:rsidRDefault="00BF6684" w:rsidP="00BF6684">
            <w:pPr>
              <w:rPr>
                <w:sz w:val="20"/>
                <w:szCs w:val="20"/>
              </w:rPr>
            </w:pPr>
            <w:r w:rsidRPr="00BF6684">
              <w:rPr>
                <w:bCs/>
              </w:rPr>
              <w:t>Водонапорная башня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84" w:rsidRPr="00BF6684" w:rsidRDefault="00BF6684" w:rsidP="00BF6684">
            <w:r w:rsidRPr="00BF6684">
              <w:t>х. Кавалерский, в 230м по направлению на север от ул. Молодежной, 34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684" w:rsidRPr="00BF6684" w:rsidRDefault="00BF6684" w:rsidP="00BF6684">
            <w:pPr>
              <w:jc w:val="center"/>
            </w:pPr>
            <w:r w:rsidRPr="00BF6684">
              <w:t>Объем</w:t>
            </w:r>
          </w:p>
          <w:p w:rsidR="00BF6684" w:rsidRPr="00BF6684" w:rsidRDefault="00BF6684" w:rsidP="00BF6684">
            <w:pPr>
              <w:jc w:val="center"/>
            </w:pPr>
            <w:r w:rsidRPr="00BF6684">
              <w:t>10м3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84" w:rsidRPr="00BF6684" w:rsidRDefault="00BF6684" w:rsidP="00BF6684">
            <w:pPr>
              <w:rPr>
                <w:sz w:val="20"/>
                <w:szCs w:val="20"/>
              </w:rPr>
            </w:pPr>
            <w:r w:rsidRPr="00BF6684">
              <w:t>ЕМУП «Коммунальник»</w:t>
            </w:r>
          </w:p>
        </w:tc>
      </w:tr>
      <w:tr w:rsidR="00BF6684" w:rsidRPr="00BF6684" w:rsidTr="00302D9E">
        <w:trPr>
          <w:trHeight w:val="630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84" w:rsidRPr="00BF6684" w:rsidRDefault="00BF6684" w:rsidP="00BF6684">
            <w:pPr>
              <w:jc w:val="center"/>
            </w:pPr>
            <w:r w:rsidRPr="00BF6684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84" w:rsidRPr="00BF6684" w:rsidRDefault="00BF6684" w:rsidP="00BF6684">
            <w:pPr>
              <w:rPr>
                <w:sz w:val="20"/>
                <w:szCs w:val="20"/>
              </w:rPr>
            </w:pPr>
            <w:r w:rsidRPr="00BF6684">
              <w:t>х. Кавалерский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84" w:rsidRPr="00BF6684" w:rsidRDefault="00BF6684" w:rsidP="00BF6684">
            <w:pPr>
              <w:rPr>
                <w:sz w:val="20"/>
                <w:szCs w:val="20"/>
              </w:rPr>
            </w:pPr>
            <w:r w:rsidRPr="00BF6684">
              <w:rPr>
                <w:bCs/>
              </w:rPr>
              <w:t>Водонапорная башня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84" w:rsidRPr="00BF6684" w:rsidRDefault="00BF6684" w:rsidP="00BF6684">
            <w:r w:rsidRPr="00BF6684">
              <w:t>х. Кавалерский, 750м по направлению на юг от ул. Пионерской, 17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684" w:rsidRPr="00BF6684" w:rsidRDefault="00BF6684" w:rsidP="00BF6684">
            <w:pPr>
              <w:jc w:val="center"/>
            </w:pPr>
            <w:r w:rsidRPr="00BF6684">
              <w:t>Объем 15м3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84" w:rsidRPr="00BF6684" w:rsidRDefault="00BF6684" w:rsidP="00BF6684">
            <w:pPr>
              <w:rPr>
                <w:sz w:val="20"/>
                <w:szCs w:val="20"/>
              </w:rPr>
            </w:pPr>
            <w:r w:rsidRPr="00BF6684">
              <w:t>ЕМУП «Коммунальник»</w:t>
            </w:r>
          </w:p>
        </w:tc>
      </w:tr>
      <w:tr w:rsidR="00BF6684" w:rsidRPr="00BF6684" w:rsidTr="00302D9E">
        <w:trPr>
          <w:trHeight w:val="493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84" w:rsidRPr="00BF6684" w:rsidRDefault="00BF6684" w:rsidP="00BF6684">
            <w:pPr>
              <w:jc w:val="center"/>
            </w:pPr>
            <w:r w:rsidRPr="00BF6684"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84" w:rsidRPr="00BF6684" w:rsidRDefault="00BF6684" w:rsidP="00BF6684">
            <w:pPr>
              <w:rPr>
                <w:sz w:val="20"/>
                <w:szCs w:val="20"/>
              </w:rPr>
            </w:pPr>
            <w:r w:rsidRPr="00BF6684">
              <w:t>х. Кавалерский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84" w:rsidRPr="00BF6684" w:rsidRDefault="00BF6684" w:rsidP="00BF6684">
            <w:pPr>
              <w:rPr>
                <w:sz w:val="20"/>
                <w:szCs w:val="20"/>
              </w:rPr>
            </w:pPr>
            <w:r w:rsidRPr="00BF6684">
              <w:rPr>
                <w:bCs/>
              </w:rPr>
              <w:t>Водонапорная башня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84" w:rsidRPr="00BF6684" w:rsidRDefault="00BF6684" w:rsidP="00BF6684">
            <w:r w:rsidRPr="00BF6684">
              <w:t>х. Кавалерский, 700м по направлению на юг от ул. Сидельникова, 104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684" w:rsidRPr="00BF6684" w:rsidRDefault="00BF6684" w:rsidP="00BF6684">
            <w:pPr>
              <w:tabs>
                <w:tab w:val="left" w:pos="2902"/>
              </w:tabs>
              <w:jc w:val="center"/>
            </w:pPr>
            <w:r w:rsidRPr="00BF6684">
              <w:t>Объем 18м3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84" w:rsidRPr="00BF6684" w:rsidRDefault="00BF6684" w:rsidP="00BF6684">
            <w:pPr>
              <w:rPr>
                <w:sz w:val="20"/>
                <w:szCs w:val="20"/>
              </w:rPr>
            </w:pPr>
            <w:r w:rsidRPr="00BF6684">
              <w:t>ЕМУП «Коммунальник»</w:t>
            </w:r>
          </w:p>
        </w:tc>
      </w:tr>
      <w:tr w:rsidR="00BF6684" w:rsidRPr="00BF6684" w:rsidTr="00302D9E">
        <w:trPr>
          <w:trHeight w:val="493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84" w:rsidRPr="00BF6684" w:rsidRDefault="00BF6684" w:rsidP="00BF6684">
            <w:pPr>
              <w:jc w:val="center"/>
            </w:pPr>
            <w:r w:rsidRPr="00BF6684"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84" w:rsidRPr="00BF6684" w:rsidRDefault="00BF6684" w:rsidP="00BF6684">
            <w:pPr>
              <w:rPr>
                <w:sz w:val="20"/>
                <w:szCs w:val="20"/>
              </w:rPr>
            </w:pPr>
            <w:r w:rsidRPr="00BF6684">
              <w:t>х. Кавалерский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84" w:rsidRPr="00BF6684" w:rsidRDefault="00BF6684" w:rsidP="00BF6684">
            <w:pPr>
              <w:rPr>
                <w:sz w:val="20"/>
                <w:szCs w:val="20"/>
              </w:rPr>
            </w:pPr>
            <w:r w:rsidRPr="00BF6684">
              <w:rPr>
                <w:bCs/>
              </w:rPr>
              <w:t>Водонапорная башня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84" w:rsidRPr="00BF6684" w:rsidRDefault="00BF6684" w:rsidP="00BF6684">
            <w:r w:rsidRPr="00BF6684">
              <w:t>х. Кавалерский, в 300м по направлению на юг от ул. Южная, 46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684" w:rsidRPr="00BF6684" w:rsidRDefault="00BF6684" w:rsidP="00BF6684">
            <w:pPr>
              <w:jc w:val="center"/>
            </w:pPr>
            <w:r w:rsidRPr="00BF6684">
              <w:t>Высота</w:t>
            </w:r>
          </w:p>
          <w:p w:rsidR="00BF6684" w:rsidRPr="00BF6684" w:rsidRDefault="00BF6684" w:rsidP="00BF6684">
            <w:pPr>
              <w:jc w:val="center"/>
            </w:pPr>
            <w:r w:rsidRPr="00BF6684">
              <w:t>12 м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84" w:rsidRPr="00BF6684" w:rsidRDefault="00BF6684" w:rsidP="00BF6684">
            <w:pPr>
              <w:rPr>
                <w:sz w:val="20"/>
                <w:szCs w:val="20"/>
              </w:rPr>
            </w:pPr>
            <w:r w:rsidRPr="00BF6684">
              <w:t>ЕМУП «Коммунальник»</w:t>
            </w:r>
          </w:p>
        </w:tc>
      </w:tr>
      <w:tr w:rsidR="00BF6684" w:rsidRPr="00BF6684" w:rsidTr="00302D9E">
        <w:trPr>
          <w:trHeight w:val="360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84" w:rsidRPr="00BF6684" w:rsidRDefault="00BF6684" w:rsidP="00BF6684">
            <w:pPr>
              <w:jc w:val="center"/>
            </w:pPr>
            <w:r w:rsidRPr="00BF6684"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84" w:rsidRPr="00BF6684" w:rsidRDefault="00BF6684" w:rsidP="00BF6684">
            <w:pPr>
              <w:rPr>
                <w:sz w:val="20"/>
                <w:szCs w:val="20"/>
              </w:rPr>
            </w:pPr>
            <w:r w:rsidRPr="00BF6684">
              <w:t>х. Березовский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84" w:rsidRPr="00BF6684" w:rsidRDefault="00BF6684" w:rsidP="00BF6684">
            <w:pPr>
              <w:rPr>
                <w:sz w:val="20"/>
                <w:szCs w:val="20"/>
              </w:rPr>
            </w:pPr>
            <w:r w:rsidRPr="00BF6684">
              <w:rPr>
                <w:bCs/>
              </w:rPr>
              <w:t>Водонапорная башня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84" w:rsidRPr="00BF6684" w:rsidRDefault="00BF6684" w:rsidP="00BF6684">
            <w:r w:rsidRPr="00BF6684">
              <w:t>х. Березовский, в 270м по направлению на север от ул. Дубинец,38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684" w:rsidRPr="00BF6684" w:rsidRDefault="00BF6684" w:rsidP="00BF6684">
            <w:pPr>
              <w:jc w:val="center"/>
            </w:pPr>
            <w:r w:rsidRPr="00BF6684">
              <w:t>Объем 10м3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84" w:rsidRPr="00BF6684" w:rsidRDefault="00BF6684" w:rsidP="00BF6684">
            <w:pPr>
              <w:rPr>
                <w:sz w:val="20"/>
                <w:szCs w:val="20"/>
              </w:rPr>
            </w:pPr>
            <w:r w:rsidRPr="00BF6684">
              <w:t>ЕМУП «Коммунальник»</w:t>
            </w:r>
          </w:p>
        </w:tc>
      </w:tr>
      <w:tr w:rsidR="00BF6684" w:rsidRPr="00BF6684" w:rsidTr="00302D9E">
        <w:trPr>
          <w:trHeight w:val="375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84" w:rsidRPr="00BF6684" w:rsidRDefault="00BF6684" w:rsidP="00BF6684">
            <w:pPr>
              <w:jc w:val="center"/>
            </w:pPr>
            <w:r w:rsidRPr="00BF6684"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84" w:rsidRPr="00BF6684" w:rsidRDefault="00BF6684" w:rsidP="00BF6684">
            <w:pPr>
              <w:rPr>
                <w:sz w:val="20"/>
                <w:szCs w:val="20"/>
              </w:rPr>
            </w:pPr>
            <w:r w:rsidRPr="00BF6684">
              <w:t>х. Кавалерский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84" w:rsidRPr="00BF6684" w:rsidRDefault="00BF6684" w:rsidP="00BF6684">
            <w:pPr>
              <w:jc w:val="center"/>
              <w:rPr>
                <w:bCs/>
              </w:rPr>
            </w:pPr>
            <w:r w:rsidRPr="00BF6684">
              <w:rPr>
                <w:bCs/>
              </w:rPr>
              <w:t>Пожарный водоем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84" w:rsidRPr="00BF6684" w:rsidRDefault="00BF6684" w:rsidP="00BF6684">
            <w:r w:rsidRPr="00BF6684">
              <w:t>х. Кавалерский,</w:t>
            </w:r>
          </w:p>
          <w:p w:rsidR="00BF6684" w:rsidRPr="00BF6684" w:rsidRDefault="00BF6684" w:rsidP="00BF6684">
            <w:r w:rsidRPr="00BF6684">
              <w:t>ул. Ленина, 33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684" w:rsidRPr="00BF6684" w:rsidRDefault="00BF6684" w:rsidP="00BF6684">
            <w:pPr>
              <w:jc w:val="center"/>
            </w:pPr>
            <w:r w:rsidRPr="00BF6684">
              <w:t>50 м3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84" w:rsidRPr="00BF6684" w:rsidRDefault="00BF6684" w:rsidP="00BF6684">
            <w:r w:rsidRPr="00BF6684">
              <w:t>Администрация Кавалерского сельского поселения</w:t>
            </w:r>
          </w:p>
        </w:tc>
      </w:tr>
      <w:tr w:rsidR="00BF6684" w:rsidRPr="00BF6684" w:rsidTr="00302D9E">
        <w:trPr>
          <w:trHeight w:val="420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84" w:rsidRPr="00BF6684" w:rsidRDefault="00BF6684" w:rsidP="00BF6684">
            <w:pPr>
              <w:jc w:val="center"/>
            </w:pPr>
            <w:r w:rsidRPr="00BF6684"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84" w:rsidRPr="00BF6684" w:rsidRDefault="00BF6684" w:rsidP="00BF6684">
            <w:pPr>
              <w:rPr>
                <w:sz w:val="20"/>
                <w:szCs w:val="20"/>
              </w:rPr>
            </w:pPr>
            <w:r w:rsidRPr="00BF6684">
              <w:t>х. Кавалерский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84" w:rsidRPr="00BF6684" w:rsidRDefault="00BF6684" w:rsidP="00BF6684">
            <w:pPr>
              <w:jc w:val="center"/>
              <w:rPr>
                <w:bCs/>
              </w:rPr>
            </w:pPr>
            <w:r w:rsidRPr="00BF6684">
              <w:rPr>
                <w:bCs/>
              </w:rPr>
              <w:t>Пожарный гидрант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84" w:rsidRPr="00BF6684" w:rsidRDefault="00BF6684" w:rsidP="00BF6684">
            <w:r w:rsidRPr="00BF6684">
              <w:t>х. Кавалерский,</w:t>
            </w:r>
          </w:p>
          <w:p w:rsidR="00BF6684" w:rsidRPr="00BF6684" w:rsidRDefault="00BF6684" w:rsidP="00BF6684">
            <w:r w:rsidRPr="00BF6684">
              <w:t>ул. Производственная, 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684" w:rsidRPr="00BF6684" w:rsidRDefault="00BF6684" w:rsidP="00BF6684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84" w:rsidRPr="00BF6684" w:rsidRDefault="00BF6684" w:rsidP="00BF6684">
            <w:r w:rsidRPr="00BF6684">
              <w:t>СРО № 2 МБУ ЕР «ЦСОГПВиИ»</w:t>
            </w:r>
          </w:p>
        </w:tc>
      </w:tr>
    </w:tbl>
    <w:p w:rsidR="002163B9" w:rsidRDefault="002163B9" w:rsidP="00E02D5B">
      <w:pPr>
        <w:rPr>
          <w:sz w:val="28"/>
          <w:szCs w:val="28"/>
        </w:rPr>
      </w:pPr>
    </w:p>
    <w:p w:rsidR="00374D97" w:rsidRDefault="00374D97" w:rsidP="00E02D5B">
      <w:pPr>
        <w:rPr>
          <w:sz w:val="28"/>
          <w:szCs w:val="28"/>
        </w:rPr>
      </w:pPr>
    </w:p>
    <w:p w:rsidR="003F6F28" w:rsidRDefault="003F6F28" w:rsidP="00BF6684">
      <w:pPr>
        <w:ind w:right="-365"/>
        <w:rPr>
          <w:sz w:val="28"/>
          <w:szCs w:val="28"/>
        </w:rPr>
      </w:pPr>
    </w:p>
    <w:p w:rsidR="005261E9" w:rsidRPr="004B44D7" w:rsidRDefault="00571C15" w:rsidP="005261E9">
      <w:pPr>
        <w:ind w:left="4500" w:right="-365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5261E9">
        <w:rPr>
          <w:sz w:val="28"/>
          <w:szCs w:val="28"/>
        </w:rPr>
        <w:t>П</w:t>
      </w:r>
      <w:r w:rsidR="005261E9" w:rsidRPr="004B44D7">
        <w:rPr>
          <w:sz w:val="28"/>
          <w:szCs w:val="28"/>
        </w:rPr>
        <w:t>риложение</w:t>
      </w:r>
      <w:r w:rsidR="005261E9">
        <w:rPr>
          <w:sz w:val="28"/>
          <w:szCs w:val="28"/>
        </w:rPr>
        <w:t xml:space="preserve"> 2 </w:t>
      </w:r>
    </w:p>
    <w:p w:rsidR="005261E9" w:rsidRDefault="005261E9" w:rsidP="005261E9">
      <w:pPr>
        <w:ind w:left="4500" w:right="-365"/>
        <w:jc w:val="right"/>
        <w:rPr>
          <w:sz w:val="28"/>
          <w:szCs w:val="28"/>
        </w:rPr>
      </w:pPr>
      <w:r w:rsidRPr="004B44D7">
        <w:rPr>
          <w:sz w:val="28"/>
          <w:szCs w:val="28"/>
        </w:rPr>
        <w:t xml:space="preserve">к постановлению </w:t>
      </w:r>
    </w:p>
    <w:p w:rsidR="005261E9" w:rsidRDefault="005261E9" w:rsidP="005261E9">
      <w:pPr>
        <w:ind w:left="4500" w:right="-36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Администрации </w:t>
      </w:r>
    </w:p>
    <w:p w:rsidR="005261E9" w:rsidRPr="004B44D7" w:rsidRDefault="00BE5A22" w:rsidP="005261E9">
      <w:pPr>
        <w:ind w:left="4500" w:right="-365"/>
        <w:jc w:val="right"/>
        <w:rPr>
          <w:sz w:val="28"/>
          <w:szCs w:val="28"/>
        </w:rPr>
      </w:pPr>
      <w:r>
        <w:rPr>
          <w:sz w:val="28"/>
          <w:szCs w:val="28"/>
        </w:rPr>
        <w:t>Кавалерского</w:t>
      </w:r>
      <w:r w:rsidR="005261E9">
        <w:rPr>
          <w:sz w:val="28"/>
          <w:szCs w:val="28"/>
        </w:rPr>
        <w:t xml:space="preserve"> сельского </w:t>
      </w:r>
      <w:r w:rsidR="005261E9" w:rsidRPr="004B44D7">
        <w:rPr>
          <w:sz w:val="28"/>
          <w:szCs w:val="28"/>
        </w:rPr>
        <w:t xml:space="preserve">поселения </w:t>
      </w:r>
    </w:p>
    <w:p w:rsidR="005261E9" w:rsidRDefault="002163B9" w:rsidP="005261E9">
      <w:pPr>
        <w:ind w:left="4500" w:right="-365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5261E9" w:rsidRPr="004B44D7">
        <w:rPr>
          <w:sz w:val="28"/>
          <w:szCs w:val="28"/>
        </w:rPr>
        <w:t>т</w:t>
      </w:r>
      <w:r w:rsidR="00905EBA">
        <w:rPr>
          <w:sz w:val="28"/>
          <w:szCs w:val="28"/>
        </w:rPr>
        <w:t xml:space="preserve"> 26.05.</w:t>
      </w:r>
      <w:r w:rsidR="00374D97">
        <w:rPr>
          <w:sz w:val="28"/>
          <w:szCs w:val="28"/>
        </w:rPr>
        <w:t>202</w:t>
      </w:r>
      <w:r w:rsidR="007D3ED8">
        <w:rPr>
          <w:sz w:val="28"/>
          <w:szCs w:val="28"/>
        </w:rPr>
        <w:t>2</w:t>
      </w:r>
      <w:r w:rsidR="00374D97">
        <w:rPr>
          <w:sz w:val="28"/>
          <w:szCs w:val="28"/>
        </w:rPr>
        <w:t>г. №</w:t>
      </w:r>
      <w:r w:rsidR="008A7234">
        <w:rPr>
          <w:sz w:val="28"/>
          <w:szCs w:val="28"/>
        </w:rPr>
        <w:t xml:space="preserve"> </w:t>
      </w:r>
      <w:r w:rsidR="00905EBA">
        <w:rPr>
          <w:sz w:val="28"/>
          <w:szCs w:val="28"/>
        </w:rPr>
        <w:t>26</w:t>
      </w:r>
      <w:r w:rsidR="008A7234">
        <w:rPr>
          <w:sz w:val="28"/>
          <w:szCs w:val="28"/>
        </w:rPr>
        <w:t xml:space="preserve">  </w:t>
      </w:r>
    </w:p>
    <w:p w:rsidR="005261E9" w:rsidRDefault="005261E9" w:rsidP="00E02D5B">
      <w:pPr>
        <w:jc w:val="center"/>
        <w:rPr>
          <w:b/>
          <w:bCs/>
        </w:rPr>
      </w:pPr>
    </w:p>
    <w:p w:rsidR="00FB01B1" w:rsidRPr="0064491B" w:rsidRDefault="00FB01B1" w:rsidP="00FB01B1">
      <w:pPr>
        <w:suppressAutoHyphens/>
        <w:jc w:val="center"/>
        <w:rPr>
          <w:b/>
          <w:sz w:val="28"/>
          <w:szCs w:val="28"/>
          <w:lang w:eastAsia="ar-SA"/>
        </w:rPr>
      </w:pPr>
      <w:r w:rsidRPr="0064491B">
        <w:rPr>
          <w:b/>
          <w:sz w:val="28"/>
          <w:szCs w:val="28"/>
          <w:lang w:eastAsia="ar-SA"/>
        </w:rPr>
        <w:t>ПРАВИЛА</w:t>
      </w:r>
    </w:p>
    <w:p w:rsidR="00FB01B1" w:rsidRPr="0064491B" w:rsidRDefault="00FB01B1" w:rsidP="00FB01B1">
      <w:pPr>
        <w:suppressAutoHyphens/>
        <w:jc w:val="center"/>
        <w:rPr>
          <w:b/>
          <w:sz w:val="28"/>
          <w:szCs w:val="28"/>
          <w:lang w:eastAsia="ar-SA"/>
        </w:rPr>
      </w:pPr>
      <w:r w:rsidRPr="0064491B">
        <w:rPr>
          <w:b/>
          <w:sz w:val="28"/>
          <w:szCs w:val="28"/>
          <w:lang w:eastAsia="ar-SA"/>
        </w:rPr>
        <w:t>учета и проверки наружного противопожарного водоснабжения на</w:t>
      </w:r>
    </w:p>
    <w:p w:rsidR="00FB01B1" w:rsidRPr="0064491B" w:rsidRDefault="00FB01B1" w:rsidP="00FB01B1">
      <w:pPr>
        <w:suppressAutoHyphens/>
        <w:jc w:val="center"/>
        <w:rPr>
          <w:b/>
          <w:sz w:val="28"/>
          <w:szCs w:val="28"/>
          <w:lang w:eastAsia="ar-SA"/>
        </w:rPr>
      </w:pPr>
      <w:r w:rsidRPr="0064491B">
        <w:rPr>
          <w:b/>
          <w:sz w:val="28"/>
          <w:szCs w:val="28"/>
          <w:lang w:eastAsia="ar-SA"/>
        </w:rPr>
        <w:t xml:space="preserve">территории </w:t>
      </w:r>
      <w:r w:rsidR="00BE5A22">
        <w:rPr>
          <w:b/>
          <w:sz w:val="28"/>
          <w:szCs w:val="28"/>
          <w:lang w:eastAsia="ar-SA"/>
        </w:rPr>
        <w:t>Кавалерского</w:t>
      </w:r>
      <w:r w:rsidRPr="0064491B">
        <w:rPr>
          <w:b/>
          <w:sz w:val="28"/>
          <w:szCs w:val="28"/>
          <w:lang w:eastAsia="ar-SA"/>
        </w:rPr>
        <w:t xml:space="preserve"> сельского поселения</w:t>
      </w:r>
    </w:p>
    <w:p w:rsidR="00FB01B1" w:rsidRPr="0064491B" w:rsidRDefault="00FB01B1" w:rsidP="00FB01B1">
      <w:pPr>
        <w:suppressAutoHyphens/>
        <w:jc w:val="center"/>
        <w:rPr>
          <w:sz w:val="28"/>
          <w:szCs w:val="28"/>
          <w:lang w:eastAsia="ar-SA"/>
        </w:rPr>
      </w:pPr>
    </w:p>
    <w:p w:rsidR="00FB01B1" w:rsidRPr="0064491B" w:rsidRDefault="00FB01B1" w:rsidP="00FB01B1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64491B">
        <w:rPr>
          <w:sz w:val="28"/>
          <w:szCs w:val="28"/>
          <w:lang w:eastAsia="ar-SA"/>
        </w:rPr>
        <w:t>1. Общие положения.</w:t>
      </w:r>
    </w:p>
    <w:p w:rsidR="00FB01B1" w:rsidRPr="0064491B" w:rsidRDefault="00FB01B1" w:rsidP="00FB01B1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64491B">
        <w:rPr>
          <w:sz w:val="28"/>
          <w:szCs w:val="28"/>
          <w:lang w:eastAsia="ar-SA"/>
        </w:rPr>
        <w:t xml:space="preserve">1.1. Настоящие Правила действуют на всей территории </w:t>
      </w:r>
      <w:r w:rsidR="00BE5A22">
        <w:rPr>
          <w:sz w:val="28"/>
          <w:szCs w:val="28"/>
          <w:lang w:eastAsia="ar-SA"/>
        </w:rPr>
        <w:t>Кавалерского</w:t>
      </w:r>
      <w:r w:rsidRPr="0064491B">
        <w:rPr>
          <w:sz w:val="28"/>
          <w:szCs w:val="28"/>
          <w:lang w:eastAsia="ar-SA"/>
        </w:rPr>
        <w:t xml:space="preserve"> сельского поселения и обязательны для исполнения организациями, предприятиями, а также всеми абонентами, имеющими источники наружного водоснабжения независимо от их ведомственной принадлежности и организационно-правовой формы.</w:t>
      </w:r>
    </w:p>
    <w:p w:rsidR="00FB01B1" w:rsidRPr="0064491B" w:rsidRDefault="00FB01B1" w:rsidP="00FB01B1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64491B">
        <w:rPr>
          <w:sz w:val="28"/>
          <w:szCs w:val="28"/>
          <w:lang w:eastAsia="ar-SA"/>
        </w:rPr>
        <w:t>1.2. Наружное водоснабжение – хозяйственно-питьевой водопровод с расположенными на нем пожарными гидрантами, пожарные водоемы, водонапорные башни, а также другие естественные и искусственные водоисточники, вода из которых используется для целей пожаротушения, независимо от их ведомственной принадлежности и организационно-правовой формы.</w:t>
      </w:r>
    </w:p>
    <w:p w:rsidR="00FB01B1" w:rsidRPr="0064491B" w:rsidRDefault="00FB01B1" w:rsidP="00FB01B1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64491B">
        <w:rPr>
          <w:sz w:val="28"/>
          <w:szCs w:val="28"/>
          <w:lang w:eastAsia="ar-SA"/>
        </w:rPr>
        <w:t>1.3. Ответственность за техническое состояние источников противопожарного водоснабжения и установку указателей несет организация, предприятия или абонент, в введении которого они находятся.</w:t>
      </w:r>
    </w:p>
    <w:p w:rsidR="00FB01B1" w:rsidRPr="0064491B" w:rsidRDefault="00FB01B1" w:rsidP="00FB01B1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64491B">
        <w:rPr>
          <w:sz w:val="28"/>
          <w:szCs w:val="28"/>
          <w:lang w:eastAsia="ar-SA"/>
        </w:rPr>
        <w:t>1.4. Подразделения пожарной охраны имеют право на беспрепятственный въезд на территорию предприятий и организаций для заправки водой, необходимой для тушения пожаров, а также для осуществления проверки технического состояния источников противопожарного водоснабжения.</w:t>
      </w:r>
    </w:p>
    <w:p w:rsidR="00FB01B1" w:rsidRPr="0064491B" w:rsidRDefault="00FB01B1" w:rsidP="00FB01B1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64491B">
        <w:rPr>
          <w:sz w:val="28"/>
          <w:szCs w:val="28"/>
          <w:lang w:eastAsia="ar-SA"/>
        </w:rPr>
        <w:t>2. Техническое состояние, эксплуатация и требования к источникам водоснабжения.</w:t>
      </w:r>
    </w:p>
    <w:p w:rsidR="00FB01B1" w:rsidRPr="0064491B" w:rsidRDefault="00FB01B1" w:rsidP="00FB01B1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64491B">
        <w:rPr>
          <w:sz w:val="28"/>
          <w:szCs w:val="28"/>
          <w:lang w:eastAsia="ar-SA"/>
        </w:rPr>
        <w:t>2.1. Постоянная готовность источников наружного водоснабжения для успешного использования их при тушении пожаров обеспечивается проведением основных подготовительных мероприятий:</w:t>
      </w:r>
    </w:p>
    <w:p w:rsidR="00FB01B1" w:rsidRPr="0064491B" w:rsidRDefault="00FB01B1" w:rsidP="00FB01B1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64491B">
        <w:rPr>
          <w:sz w:val="28"/>
          <w:szCs w:val="28"/>
          <w:lang w:eastAsia="ar-SA"/>
        </w:rPr>
        <w:t>- качественной приемкой всех систем водоснабжения по окончании их строительства, реконструкции и ремонта;</w:t>
      </w:r>
    </w:p>
    <w:p w:rsidR="00FB01B1" w:rsidRPr="0064491B" w:rsidRDefault="00FB01B1" w:rsidP="00FB01B1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64491B">
        <w:rPr>
          <w:sz w:val="28"/>
          <w:szCs w:val="28"/>
          <w:lang w:eastAsia="ar-SA"/>
        </w:rPr>
        <w:t>- точным учетом всех источников наружного водоснабжения;</w:t>
      </w:r>
    </w:p>
    <w:p w:rsidR="00FB01B1" w:rsidRPr="0064491B" w:rsidRDefault="00FB01B1" w:rsidP="00FB01B1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64491B">
        <w:rPr>
          <w:sz w:val="28"/>
          <w:szCs w:val="28"/>
          <w:lang w:eastAsia="ar-SA"/>
        </w:rPr>
        <w:t>- систематическим контролем над состоянием водоисточников;</w:t>
      </w:r>
    </w:p>
    <w:p w:rsidR="00FB01B1" w:rsidRPr="0064491B" w:rsidRDefault="00FB01B1" w:rsidP="00FB01B1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64491B">
        <w:rPr>
          <w:sz w:val="28"/>
          <w:szCs w:val="28"/>
          <w:lang w:eastAsia="ar-SA"/>
        </w:rPr>
        <w:t>- периодическим испытанием водопроводных сетей на водоотдачу (1 раз в год);</w:t>
      </w:r>
    </w:p>
    <w:p w:rsidR="00FB01B1" w:rsidRPr="0064491B" w:rsidRDefault="00FB01B1" w:rsidP="00FB01B1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64491B">
        <w:rPr>
          <w:sz w:val="28"/>
          <w:szCs w:val="28"/>
          <w:lang w:eastAsia="ar-SA"/>
        </w:rPr>
        <w:t>- своевременной подготовкой источников наружного водоснабжения к условиям эксплуатации в весенне-летний и осенне-зимний периоды.</w:t>
      </w:r>
    </w:p>
    <w:p w:rsidR="00FB01B1" w:rsidRPr="0064491B" w:rsidRDefault="00FB01B1" w:rsidP="00FB01B1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64491B">
        <w:rPr>
          <w:sz w:val="28"/>
          <w:szCs w:val="28"/>
          <w:lang w:eastAsia="ar-SA"/>
        </w:rPr>
        <w:t xml:space="preserve">2.2 Источники наружного водоснабжения должны находиться в исправном состоянии и оборудоваться указателями, установленными на </w:t>
      </w:r>
      <w:r w:rsidRPr="0064491B">
        <w:rPr>
          <w:sz w:val="28"/>
          <w:szCs w:val="28"/>
          <w:lang w:eastAsia="ar-SA"/>
        </w:rPr>
        <w:lastRenderedPageBreak/>
        <w:t>видных местах, в соответствии с нормами пожарной безопасности (НПБ 160-97). Ко всем источникам противопожарного водоснабжения должен быть обеспечен подъезд шириной не менее 3,5 м.</w:t>
      </w:r>
    </w:p>
    <w:p w:rsidR="00FB01B1" w:rsidRPr="0064491B" w:rsidRDefault="00FB01B1" w:rsidP="00FB01B1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64491B">
        <w:rPr>
          <w:sz w:val="28"/>
          <w:szCs w:val="28"/>
          <w:lang w:eastAsia="ar-SA"/>
        </w:rPr>
        <w:t xml:space="preserve">2.3. Пожарные водоемы должны быть наполнены водой. К водоему должен быть обеспечен подъезд с твердым покрытием и разворотной площадкой размером 12х12 м. При наличии «сухого» и «мокрого» колодцев крышки их люков должны быть обозначены указателями. В «сухом» колодце должна быть установлена задвижка, штурвал которой должен быть выведен под крышку люка. </w:t>
      </w:r>
    </w:p>
    <w:p w:rsidR="00FB01B1" w:rsidRPr="0064491B" w:rsidRDefault="00FB01B1" w:rsidP="00FB01B1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64491B">
        <w:rPr>
          <w:sz w:val="28"/>
          <w:szCs w:val="28"/>
          <w:lang w:eastAsia="ar-SA"/>
        </w:rPr>
        <w:t>2.4. Водонапорные башни должны быть оборудованы патрубком с пожарной полугайкой (диаметром 77 мм) для забора воды пожарной техникой и иметь подъезд с твердым покрытием шириной не менее 3,5 м.</w:t>
      </w:r>
    </w:p>
    <w:p w:rsidR="00FB01B1" w:rsidRPr="0064491B" w:rsidRDefault="00FB01B1" w:rsidP="00FB01B1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64491B">
        <w:rPr>
          <w:sz w:val="28"/>
          <w:szCs w:val="28"/>
          <w:lang w:eastAsia="ar-SA"/>
        </w:rPr>
        <w:t>3. Учет и порядок проверки наружного водоснабжения.</w:t>
      </w:r>
    </w:p>
    <w:p w:rsidR="00FB01B1" w:rsidRPr="0064491B" w:rsidRDefault="00FB01B1" w:rsidP="00FB01B1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64491B">
        <w:rPr>
          <w:sz w:val="28"/>
          <w:szCs w:val="28"/>
          <w:lang w:eastAsia="ar-SA"/>
        </w:rPr>
        <w:t>3.1. Руководители организаций, предприятий, а также абоненты обязаны вести строгий учет и проводить плановые совместные с подразделениями Государственной противопожарной службы проверки имеющихся в их ведении источников наружного водоснабжения.</w:t>
      </w:r>
    </w:p>
    <w:p w:rsidR="00FB01B1" w:rsidRPr="0064491B" w:rsidRDefault="00FB01B1" w:rsidP="00FB01B1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64491B">
        <w:rPr>
          <w:sz w:val="28"/>
          <w:szCs w:val="28"/>
          <w:lang w:eastAsia="ar-SA"/>
        </w:rPr>
        <w:t xml:space="preserve">3.2. С целью учета всех водоисточников, которые могут быть использованы для тушения пожара, абоненты совместно с Государственной противопожарной службой не реже одного раза в пять лет проводят инвентаризацию противопожарного водоснабжения. </w:t>
      </w:r>
    </w:p>
    <w:p w:rsidR="00FB01B1" w:rsidRPr="0064491B" w:rsidRDefault="00FB01B1" w:rsidP="00FB01B1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64491B">
        <w:rPr>
          <w:sz w:val="28"/>
          <w:szCs w:val="28"/>
          <w:lang w:eastAsia="ar-SA"/>
        </w:rPr>
        <w:t>3.3. Проверка противопожарного водоснабжения производится 2 раза в год: в весенне-летний (с 1 мая по 1 ноября) и осенне-зимний (с 1 ноября по 1 мая) периоды.</w:t>
      </w:r>
    </w:p>
    <w:p w:rsidR="00FB01B1" w:rsidRPr="0064491B" w:rsidRDefault="00FB01B1" w:rsidP="00FB01B1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64491B">
        <w:rPr>
          <w:sz w:val="28"/>
          <w:szCs w:val="28"/>
          <w:lang w:eastAsia="ar-SA"/>
        </w:rPr>
        <w:t>3.4. При проверке пожарного гидранта проверяется:</w:t>
      </w:r>
    </w:p>
    <w:p w:rsidR="00FB01B1" w:rsidRPr="0064491B" w:rsidRDefault="00FB01B1" w:rsidP="00FB01B1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64491B">
        <w:rPr>
          <w:sz w:val="28"/>
          <w:szCs w:val="28"/>
          <w:lang w:eastAsia="ar-SA"/>
        </w:rPr>
        <w:t>- наличие на видном месте указателя установленного образца;</w:t>
      </w:r>
    </w:p>
    <w:p w:rsidR="00FB01B1" w:rsidRPr="0064491B" w:rsidRDefault="00FB01B1" w:rsidP="00FB01B1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64491B">
        <w:rPr>
          <w:sz w:val="28"/>
          <w:szCs w:val="28"/>
          <w:lang w:eastAsia="ar-SA"/>
        </w:rPr>
        <w:t>- возможность беспрепятственного подъезда к пожарному гидранту;</w:t>
      </w:r>
    </w:p>
    <w:p w:rsidR="00FB01B1" w:rsidRPr="0064491B" w:rsidRDefault="00FB01B1" w:rsidP="00FB01B1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64491B">
        <w:rPr>
          <w:sz w:val="28"/>
          <w:szCs w:val="28"/>
          <w:lang w:eastAsia="ar-SA"/>
        </w:rPr>
        <w:t>- состояние колодца и люка пожарного гидранта, производится очистка его от грязи, льда и снега;</w:t>
      </w:r>
    </w:p>
    <w:p w:rsidR="00FB01B1" w:rsidRPr="0064491B" w:rsidRDefault="00FB01B1" w:rsidP="00FB01B1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64491B">
        <w:rPr>
          <w:sz w:val="28"/>
          <w:szCs w:val="28"/>
          <w:lang w:eastAsia="ar-SA"/>
        </w:rPr>
        <w:t>- работоспособность пожарного гидранта посредством пуска воды с установкой пожарной колонки;</w:t>
      </w:r>
    </w:p>
    <w:p w:rsidR="00FB01B1" w:rsidRPr="0064491B" w:rsidRDefault="00FB01B1" w:rsidP="00FB01B1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64491B">
        <w:rPr>
          <w:sz w:val="28"/>
          <w:szCs w:val="28"/>
          <w:lang w:eastAsia="ar-SA"/>
        </w:rPr>
        <w:t>- герметичность и смазка резьбового соединения и стояка;</w:t>
      </w:r>
    </w:p>
    <w:p w:rsidR="00FB01B1" w:rsidRPr="0064491B" w:rsidRDefault="00FB01B1" w:rsidP="00FB01B1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64491B">
        <w:rPr>
          <w:sz w:val="28"/>
          <w:szCs w:val="28"/>
          <w:lang w:eastAsia="ar-SA"/>
        </w:rPr>
        <w:t>- работоспособность сливного устройства;</w:t>
      </w:r>
    </w:p>
    <w:p w:rsidR="00FB01B1" w:rsidRPr="0064491B" w:rsidRDefault="00FB01B1" w:rsidP="00FB01B1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64491B">
        <w:rPr>
          <w:sz w:val="28"/>
          <w:szCs w:val="28"/>
          <w:lang w:eastAsia="ar-SA"/>
        </w:rPr>
        <w:t>- наличие крышки гидранта.</w:t>
      </w:r>
    </w:p>
    <w:p w:rsidR="00FB01B1" w:rsidRPr="0064491B" w:rsidRDefault="00FB01B1" w:rsidP="00FB01B1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64491B">
        <w:rPr>
          <w:sz w:val="28"/>
          <w:szCs w:val="28"/>
          <w:lang w:eastAsia="ar-SA"/>
        </w:rPr>
        <w:t>3.5. При проверке пожарного водоема проверяется:</w:t>
      </w:r>
    </w:p>
    <w:p w:rsidR="00FB01B1" w:rsidRPr="0064491B" w:rsidRDefault="00FB01B1" w:rsidP="00FB01B1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64491B">
        <w:rPr>
          <w:sz w:val="28"/>
          <w:szCs w:val="28"/>
          <w:lang w:eastAsia="ar-SA"/>
        </w:rPr>
        <w:t>- наличие на видном месте указателя установленного образца;</w:t>
      </w:r>
    </w:p>
    <w:p w:rsidR="00FB01B1" w:rsidRPr="0064491B" w:rsidRDefault="00FB01B1" w:rsidP="00FB01B1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64491B">
        <w:rPr>
          <w:sz w:val="28"/>
          <w:szCs w:val="28"/>
          <w:lang w:eastAsia="ar-SA"/>
        </w:rPr>
        <w:t>- возможность беспрепятственного подъезда к пожарному водоему;</w:t>
      </w:r>
    </w:p>
    <w:p w:rsidR="00FB01B1" w:rsidRPr="0064491B" w:rsidRDefault="00FB01B1" w:rsidP="00FB01B1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64491B">
        <w:rPr>
          <w:sz w:val="28"/>
          <w:szCs w:val="28"/>
          <w:lang w:eastAsia="ar-SA"/>
        </w:rPr>
        <w:t>- степень заполнения водоема водой и возможность его пополнения;</w:t>
      </w:r>
    </w:p>
    <w:p w:rsidR="00FB01B1" w:rsidRPr="0064491B" w:rsidRDefault="00FB01B1" w:rsidP="00FB01B1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64491B">
        <w:rPr>
          <w:sz w:val="28"/>
          <w:szCs w:val="28"/>
          <w:lang w:eastAsia="ar-SA"/>
        </w:rPr>
        <w:t>- наличие площадки перед водоемом для забора воды;</w:t>
      </w:r>
    </w:p>
    <w:p w:rsidR="00FB01B1" w:rsidRPr="0064491B" w:rsidRDefault="00FB01B1" w:rsidP="00FB01B1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64491B">
        <w:rPr>
          <w:sz w:val="28"/>
          <w:szCs w:val="28"/>
          <w:lang w:eastAsia="ar-SA"/>
        </w:rPr>
        <w:t>- герметичность задвижек (при их наличии);</w:t>
      </w:r>
    </w:p>
    <w:p w:rsidR="00FB01B1" w:rsidRPr="0064491B" w:rsidRDefault="00FB01B1" w:rsidP="00FB01B1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64491B">
        <w:rPr>
          <w:sz w:val="28"/>
          <w:szCs w:val="28"/>
          <w:lang w:eastAsia="ar-SA"/>
        </w:rPr>
        <w:t>- наличие проруби при отрицательной температуре воздуха (для открытых водоемов).</w:t>
      </w:r>
    </w:p>
    <w:p w:rsidR="00FB01B1" w:rsidRPr="0064491B" w:rsidRDefault="00FB01B1" w:rsidP="00FB01B1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64491B">
        <w:rPr>
          <w:sz w:val="28"/>
          <w:szCs w:val="28"/>
          <w:lang w:eastAsia="ar-SA"/>
        </w:rPr>
        <w:t>3.7 При проверке других приспособленных для целей пожаротушения источников водоснабжения проверяется наличие подъезда и возможность забора воды в любое время года.</w:t>
      </w:r>
    </w:p>
    <w:p w:rsidR="00FB01B1" w:rsidRPr="0064491B" w:rsidRDefault="00FB01B1" w:rsidP="00FB01B1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64491B">
        <w:rPr>
          <w:sz w:val="28"/>
          <w:szCs w:val="28"/>
          <w:lang w:eastAsia="ar-SA"/>
        </w:rPr>
        <w:lastRenderedPageBreak/>
        <w:t>4. Инвентаризация противопожарного водоснабжения</w:t>
      </w:r>
    </w:p>
    <w:p w:rsidR="00FB01B1" w:rsidRPr="0064491B" w:rsidRDefault="00FB01B1" w:rsidP="00FB01B1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64491B">
        <w:rPr>
          <w:sz w:val="28"/>
          <w:szCs w:val="28"/>
          <w:lang w:eastAsia="ar-SA"/>
        </w:rPr>
        <w:t>4.1. Инвентаризация противопожарного водоснабжения проводится не реже одного раза в пять лет.</w:t>
      </w:r>
    </w:p>
    <w:p w:rsidR="00FB01B1" w:rsidRPr="0064491B" w:rsidRDefault="00FB01B1" w:rsidP="00FB01B1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64491B">
        <w:rPr>
          <w:sz w:val="28"/>
          <w:szCs w:val="28"/>
          <w:lang w:eastAsia="ar-SA"/>
        </w:rPr>
        <w:t>4.2. Инвентаризация проводится с целью учета всех водоисточников, которые могут быть использованы для тушения пожаров и выявления их состояния и характеристик.</w:t>
      </w:r>
    </w:p>
    <w:p w:rsidR="00FB01B1" w:rsidRPr="0064491B" w:rsidRDefault="00FB01B1" w:rsidP="00FB01B1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64491B">
        <w:rPr>
          <w:sz w:val="28"/>
          <w:szCs w:val="28"/>
          <w:lang w:eastAsia="ar-SA"/>
        </w:rPr>
        <w:t>4.3. Для проведения инвентаризации водоснабжения постановлением Главы муниципального образования создается межведомственная комиссия, в состав которой входят: представители органов местного самоуправления, местной пожарной охраны и органа государственного пожарного надзора и абоненты.</w:t>
      </w:r>
    </w:p>
    <w:p w:rsidR="00FB01B1" w:rsidRPr="0064491B" w:rsidRDefault="00FB01B1" w:rsidP="00FB01B1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64491B">
        <w:rPr>
          <w:sz w:val="28"/>
          <w:szCs w:val="28"/>
          <w:lang w:eastAsia="ar-SA"/>
        </w:rPr>
        <w:t>4.4. Комиссия путем детальной проверки каждого водоисточника уточняет:</w:t>
      </w:r>
    </w:p>
    <w:p w:rsidR="00FB01B1" w:rsidRPr="0064491B" w:rsidRDefault="00FB01B1" w:rsidP="00FB01B1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64491B">
        <w:rPr>
          <w:sz w:val="28"/>
          <w:szCs w:val="28"/>
          <w:lang w:eastAsia="ar-SA"/>
        </w:rPr>
        <w:t>- вид, численность и состояние источников противопожарного водоснабжения, наличие подъездов к ним;</w:t>
      </w:r>
    </w:p>
    <w:p w:rsidR="00FB01B1" w:rsidRPr="0064491B" w:rsidRDefault="00FB01B1" w:rsidP="00FB01B1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64491B">
        <w:rPr>
          <w:sz w:val="28"/>
          <w:szCs w:val="28"/>
          <w:lang w:eastAsia="ar-SA"/>
        </w:rPr>
        <w:t>- причины сокращения количества водоисточников;</w:t>
      </w:r>
    </w:p>
    <w:p w:rsidR="00FB01B1" w:rsidRPr="0064491B" w:rsidRDefault="00FB01B1" w:rsidP="00FB01B1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64491B">
        <w:rPr>
          <w:sz w:val="28"/>
          <w:szCs w:val="28"/>
          <w:lang w:eastAsia="ar-SA"/>
        </w:rPr>
        <w:t>- диаметры водопроводных магистралей, участков, характеристики сетей, количество водопроводных вводов;</w:t>
      </w:r>
    </w:p>
    <w:p w:rsidR="00FB01B1" w:rsidRPr="0064491B" w:rsidRDefault="00FB01B1" w:rsidP="00FB01B1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64491B">
        <w:rPr>
          <w:sz w:val="28"/>
          <w:szCs w:val="28"/>
          <w:lang w:eastAsia="ar-SA"/>
        </w:rPr>
        <w:t>- выполнение планов замены пожарных гидрантов (пожарных кранов), строительства новых водоемов, пирсов, колодцев.</w:t>
      </w:r>
    </w:p>
    <w:p w:rsidR="00FB01B1" w:rsidRPr="0064491B" w:rsidRDefault="00FB01B1" w:rsidP="00FB01B1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64491B">
        <w:rPr>
          <w:sz w:val="28"/>
          <w:szCs w:val="28"/>
          <w:lang w:eastAsia="ar-SA"/>
        </w:rPr>
        <w:t>4.5. Все гидранты проверяются на водоотдачу.</w:t>
      </w:r>
    </w:p>
    <w:p w:rsidR="00FB01B1" w:rsidRPr="0064491B" w:rsidRDefault="00FB01B1" w:rsidP="00FB01B1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64491B">
        <w:rPr>
          <w:sz w:val="28"/>
          <w:szCs w:val="28"/>
          <w:lang w:eastAsia="ar-SA"/>
        </w:rPr>
        <w:t>4.6. По результатам инвентаризации составляется акт инвентаризации и ведомость учета состояния водоисточников.</w:t>
      </w:r>
    </w:p>
    <w:p w:rsidR="00FB01B1" w:rsidRPr="0064491B" w:rsidRDefault="00FB01B1" w:rsidP="00FB01B1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64491B">
        <w:rPr>
          <w:sz w:val="28"/>
          <w:szCs w:val="28"/>
          <w:lang w:eastAsia="ar-SA"/>
        </w:rPr>
        <w:t>5. Ремонт и реконструкция противопожарного водоснабжения.</w:t>
      </w:r>
    </w:p>
    <w:p w:rsidR="00FB01B1" w:rsidRPr="0064491B" w:rsidRDefault="00FB01B1" w:rsidP="00FB01B1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64491B">
        <w:rPr>
          <w:sz w:val="28"/>
          <w:szCs w:val="28"/>
          <w:lang w:eastAsia="ar-SA"/>
        </w:rPr>
        <w:t>5.1. Собственники водопроводной сети, а также абоненты, в ведении которых находится неисправный источник противопожарного водоснабжения, обязаны в течение 10 дней после получения сообщения о неисправности произвести ремонт водоисточника. В случае проведения капитального ремонта или замены водоисточника сроки согласовываются с государственной противопожарной службой.</w:t>
      </w:r>
    </w:p>
    <w:p w:rsidR="00FB01B1" w:rsidRPr="0064491B" w:rsidRDefault="00FB01B1" w:rsidP="00FB01B1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64491B">
        <w:rPr>
          <w:sz w:val="28"/>
          <w:szCs w:val="28"/>
          <w:lang w:eastAsia="ar-SA"/>
        </w:rPr>
        <w:t>5.2. Реконструкция водопровода производится на основании проекта, разработанного проектной организацией и согласованного с местными органами государственного пожарного надзора.</w:t>
      </w:r>
    </w:p>
    <w:p w:rsidR="00FB01B1" w:rsidRPr="0064491B" w:rsidRDefault="00FB01B1" w:rsidP="00FB01B1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64491B">
        <w:rPr>
          <w:sz w:val="28"/>
          <w:szCs w:val="28"/>
          <w:lang w:eastAsia="ar-SA"/>
        </w:rPr>
        <w:t>5.3. Технические характеристики противопожарного водопровода после реконструкции не должны быть ниже предусмотренных ранее.</w:t>
      </w:r>
    </w:p>
    <w:p w:rsidR="00FB01B1" w:rsidRPr="0064491B" w:rsidRDefault="00FB01B1" w:rsidP="00FB01B1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64491B">
        <w:rPr>
          <w:sz w:val="28"/>
          <w:szCs w:val="28"/>
          <w:lang w:eastAsia="ar-SA"/>
        </w:rPr>
        <w:t>5.4. Заблаговременно, за сутки до отключения пожарных гидрантов или участков водопроводной сети для проведения ремонта или реконструкции, руководители организаций водопроводного хозяйства или абоненты, в ведении которых они находятся, обязаны в установленном порядке уведомить органы местного самоуправления и подразделения местной пожарной охраны о невозможности использования пожарных гидрантов из-за отсутствия или недостаточности напора воды, при этом предусматривать дополнительные мероприятия, компенсирующие недостаток воды на отключенных участках.</w:t>
      </w:r>
    </w:p>
    <w:p w:rsidR="00FB01B1" w:rsidRPr="0064491B" w:rsidRDefault="00FB01B1" w:rsidP="00FB01B1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64491B">
        <w:rPr>
          <w:sz w:val="28"/>
          <w:szCs w:val="28"/>
          <w:lang w:eastAsia="ar-SA"/>
        </w:rPr>
        <w:t>5.5. После реконструкции водопровода производится его приемка комиссией и испытание на водоотдачу.</w:t>
      </w:r>
    </w:p>
    <w:p w:rsidR="00FB01B1" w:rsidRPr="0064491B" w:rsidRDefault="00FB01B1" w:rsidP="00FB01B1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64491B">
        <w:rPr>
          <w:sz w:val="28"/>
          <w:szCs w:val="28"/>
          <w:lang w:eastAsia="ar-SA"/>
        </w:rPr>
        <w:lastRenderedPageBreak/>
        <w:t>6. Особенности эксплуатации противопожарного водоснабжения в зимних условиях.</w:t>
      </w:r>
    </w:p>
    <w:p w:rsidR="00FB01B1" w:rsidRPr="0064491B" w:rsidRDefault="00FB01B1" w:rsidP="00FB01B1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64491B">
        <w:rPr>
          <w:sz w:val="28"/>
          <w:szCs w:val="28"/>
          <w:lang w:eastAsia="ar-SA"/>
        </w:rPr>
        <w:t>6.1. Ежегодно в октябре – ноябре производится подготовка противопожарного водоснабжения к работе в зимних условиях, для чего необходимо:</w:t>
      </w:r>
    </w:p>
    <w:p w:rsidR="00FB01B1" w:rsidRPr="0064491B" w:rsidRDefault="00FB01B1" w:rsidP="00FB01B1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64491B">
        <w:rPr>
          <w:sz w:val="28"/>
          <w:szCs w:val="28"/>
          <w:lang w:eastAsia="ar-SA"/>
        </w:rPr>
        <w:t>- произвести откачку воды из колодцев и гидрантов;</w:t>
      </w:r>
    </w:p>
    <w:p w:rsidR="00FB01B1" w:rsidRPr="0064491B" w:rsidRDefault="00FB01B1" w:rsidP="00FB01B1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64491B">
        <w:rPr>
          <w:sz w:val="28"/>
          <w:szCs w:val="28"/>
          <w:lang w:eastAsia="ar-SA"/>
        </w:rPr>
        <w:t>- проверить уровень воды в водоемах, исправность теплоизоляции и запорной арматуры;</w:t>
      </w:r>
    </w:p>
    <w:p w:rsidR="00FB01B1" w:rsidRPr="0064491B" w:rsidRDefault="00FB01B1" w:rsidP="00FB01B1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64491B">
        <w:rPr>
          <w:sz w:val="28"/>
          <w:szCs w:val="28"/>
          <w:lang w:eastAsia="ar-SA"/>
        </w:rPr>
        <w:t>- произвести очистку от снега и льда подъездов к пожарным водоисточникам;</w:t>
      </w:r>
    </w:p>
    <w:p w:rsidR="00FB01B1" w:rsidRPr="0064491B" w:rsidRDefault="00FB01B1" w:rsidP="00FB01B1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64491B">
        <w:rPr>
          <w:sz w:val="28"/>
          <w:szCs w:val="28"/>
          <w:lang w:eastAsia="ar-SA"/>
        </w:rPr>
        <w:t>- проверить наличие знака ПГ.</w:t>
      </w:r>
    </w:p>
    <w:p w:rsidR="00027109" w:rsidRPr="00493F52" w:rsidRDefault="00027109" w:rsidP="00FB01B1">
      <w:pPr>
        <w:jc w:val="center"/>
        <w:rPr>
          <w:sz w:val="28"/>
          <w:szCs w:val="28"/>
        </w:rPr>
      </w:pPr>
    </w:p>
    <w:sectPr w:rsidR="00027109" w:rsidRPr="00493F52" w:rsidSect="00A31121">
      <w:pgSz w:w="11906" w:h="16838"/>
      <w:pgMar w:top="1134" w:right="1134" w:bottom="113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2A6" w:rsidRDefault="002B42A6" w:rsidP="00EF0630">
      <w:r>
        <w:separator/>
      </w:r>
    </w:p>
  </w:endnote>
  <w:endnote w:type="continuationSeparator" w:id="0">
    <w:p w:rsidR="002B42A6" w:rsidRDefault="002B42A6" w:rsidP="00EF0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2A6" w:rsidRDefault="002B42A6" w:rsidP="00EF0630">
      <w:r>
        <w:separator/>
      </w:r>
    </w:p>
  </w:footnote>
  <w:footnote w:type="continuationSeparator" w:id="0">
    <w:p w:rsidR="002B42A6" w:rsidRDefault="002B42A6" w:rsidP="00EF06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F5108"/>
    <w:multiLevelType w:val="hybridMultilevel"/>
    <w:tmpl w:val="0544675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1564AD0"/>
    <w:multiLevelType w:val="hybridMultilevel"/>
    <w:tmpl w:val="9C666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91087"/>
    <w:multiLevelType w:val="hybridMultilevel"/>
    <w:tmpl w:val="C736F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9E6C0A"/>
    <w:multiLevelType w:val="hybridMultilevel"/>
    <w:tmpl w:val="F76A5358"/>
    <w:lvl w:ilvl="0" w:tplc="A52C1F3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C6B262D"/>
    <w:multiLevelType w:val="hybridMultilevel"/>
    <w:tmpl w:val="0A4EA248"/>
    <w:lvl w:ilvl="0" w:tplc="4918B2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123829"/>
    <w:multiLevelType w:val="hybridMultilevel"/>
    <w:tmpl w:val="D44ACEBC"/>
    <w:lvl w:ilvl="0" w:tplc="DF1E2618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8660ABE"/>
    <w:multiLevelType w:val="hybridMultilevel"/>
    <w:tmpl w:val="B6BCB912"/>
    <w:lvl w:ilvl="0" w:tplc="839C57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60809F2"/>
    <w:multiLevelType w:val="hybridMultilevel"/>
    <w:tmpl w:val="8196BC9C"/>
    <w:lvl w:ilvl="0" w:tplc="DAB034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062758"/>
    <w:multiLevelType w:val="hybridMultilevel"/>
    <w:tmpl w:val="5FBC431C"/>
    <w:lvl w:ilvl="0" w:tplc="581EC88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750E7AA0"/>
    <w:multiLevelType w:val="hybridMultilevel"/>
    <w:tmpl w:val="34ECBD74"/>
    <w:lvl w:ilvl="0" w:tplc="4874D9FC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6"/>
  </w:num>
  <w:num w:numId="5">
    <w:abstractNumId w:val="9"/>
  </w:num>
  <w:num w:numId="6">
    <w:abstractNumId w:val="1"/>
  </w:num>
  <w:num w:numId="7">
    <w:abstractNumId w:val="5"/>
  </w:num>
  <w:num w:numId="8">
    <w:abstractNumId w:val="3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630"/>
    <w:rsid w:val="0000480B"/>
    <w:rsid w:val="000167A3"/>
    <w:rsid w:val="00027109"/>
    <w:rsid w:val="00034F45"/>
    <w:rsid w:val="00046668"/>
    <w:rsid w:val="0006112A"/>
    <w:rsid w:val="00092037"/>
    <w:rsid w:val="000A4629"/>
    <w:rsid w:val="000B3BFE"/>
    <w:rsid w:val="000D1E41"/>
    <w:rsid w:val="00125147"/>
    <w:rsid w:val="001346E6"/>
    <w:rsid w:val="00170F5C"/>
    <w:rsid w:val="001B4B15"/>
    <w:rsid w:val="001C13CF"/>
    <w:rsid w:val="002163B9"/>
    <w:rsid w:val="0023182F"/>
    <w:rsid w:val="0025043B"/>
    <w:rsid w:val="00251958"/>
    <w:rsid w:val="00262C53"/>
    <w:rsid w:val="00274D32"/>
    <w:rsid w:val="002900D1"/>
    <w:rsid w:val="002B42A6"/>
    <w:rsid w:val="002C6047"/>
    <w:rsid w:val="002D4307"/>
    <w:rsid w:val="002E3A0B"/>
    <w:rsid w:val="002F6466"/>
    <w:rsid w:val="00300A97"/>
    <w:rsid w:val="00325FA6"/>
    <w:rsid w:val="003519FD"/>
    <w:rsid w:val="0035783A"/>
    <w:rsid w:val="00374D97"/>
    <w:rsid w:val="003E4D72"/>
    <w:rsid w:val="003F6F28"/>
    <w:rsid w:val="0048472F"/>
    <w:rsid w:val="00493F52"/>
    <w:rsid w:val="004F3F8E"/>
    <w:rsid w:val="005261E9"/>
    <w:rsid w:val="00526504"/>
    <w:rsid w:val="005711E3"/>
    <w:rsid w:val="00571C15"/>
    <w:rsid w:val="0061413A"/>
    <w:rsid w:val="00616E36"/>
    <w:rsid w:val="00681E40"/>
    <w:rsid w:val="006C1067"/>
    <w:rsid w:val="0072356A"/>
    <w:rsid w:val="00726AC4"/>
    <w:rsid w:val="007567D4"/>
    <w:rsid w:val="00761B5E"/>
    <w:rsid w:val="007A63AF"/>
    <w:rsid w:val="007C53C8"/>
    <w:rsid w:val="007D3ED8"/>
    <w:rsid w:val="007D4536"/>
    <w:rsid w:val="00801062"/>
    <w:rsid w:val="00862C4D"/>
    <w:rsid w:val="00866964"/>
    <w:rsid w:val="008A7234"/>
    <w:rsid w:val="008C5A9D"/>
    <w:rsid w:val="008E7110"/>
    <w:rsid w:val="008F2727"/>
    <w:rsid w:val="00903E46"/>
    <w:rsid w:val="00905EBA"/>
    <w:rsid w:val="009226E3"/>
    <w:rsid w:val="0093298D"/>
    <w:rsid w:val="00965726"/>
    <w:rsid w:val="009A269D"/>
    <w:rsid w:val="009B4068"/>
    <w:rsid w:val="00A22EA1"/>
    <w:rsid w:val="00A31121"/>
    <w:rsid w:val="00A92124"/>
    <w:rsid w:val="00AA1782"/>
    <w:rsid w:val="00AE0AC3"/>
    <w:rsid w:val="00B06E5F"/>
    <w:rsid w:val="00B12C44"/>
    <w:rsid w:val="00B2171E"/>
    <w:rsid w:val="00B5087C"/>
    <w:rsid w:val="00B6452F"/>
    <w:rsid w:val="00B660E5"/>
    <w:rsid w:val="00B82C89"/>
    <w:rsid w:val="00BC1201"/>
    <w:rsid w:val="00BD5E82"/>
    <w:rsid w:val="00BE5A22"/>
    <w:rsid w:val="00BE6157"/>
    <w:rsid w:val="00BF0C87"/>
    <w:rsid w:val="00BF5359"/>
    <w:rsid w:val="00BF6684"/>
    <w:rsid w:val="00C139B4"/>
    <w:rsid w:val="00C15C58"/>
    <w:rsid w:val="00C16A71"/>
    <w:rsid w:val="00C74ED3"/>
    <w:rsid w:val="00C779BC"/>
    <w:rsid w:val="00C8686C"/>
    <w:rsid w:val="00D102D0"/>
    <w:rsid w:val="00D44FDC"/>
    <w:rsid w:val="00D967A1"/>
    <w:rsid w:val="00DB4C81"/>
    <w:rsid w:val="00DD4F26"/>
    <w:rsid w:val="00DD594F"/>
    <w:rsid w:val="00DE5A33"/>
    <w:rsid w:val="00DF2D5B"/>
    <w:rsid w:val="00E02D5B"/>
    <w:rsid w:val="00E0629B"/>
    <w:rsid w:val="00EC1010"/>
    <w:rsid w:val="00ED3F1B"/>
    <w:rsid w:val="00EE726C"/>
    <w:rsid w:val="00EF0630"/>
    <w:rsid w:val="00EF17E5"/>
    <w:rsid w:val="00F22F42"/>
    <w:rsid w:val="00F23FC2"/>
    <w:rsid w:val="00F92F1F"/>
    <w:rsid w:val="00FA4A37"/>
    <w:rsid w:val="00FB01B1"/>
    <w:rsid w:val="00FB6888"/>
    <w:rsid w:val="00FC3BE3"/>
    <w:rsid w:val="00FD2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5963C"/>
  <w15:docId w15:val="{4FBB9DF7-42C2-4FF9-84ED-A217ED135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6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06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F06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F063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F06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F06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F06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F06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C101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C1010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39"/>
    <w:rsid w:val="00E06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02D5B"/>
    <w:pPr>
      <w:widowControl w:val="0"/>
      <w:suppressAutoHyphens/>
      <w:ind w:left="720"/>
      <w:contextualSpacing/>
    </w:pPr>
    <w:rPr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AE58B-15A3-4B2D-BFBB-6C98D129C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1643</Words>
  <Characters>9370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Татьяна Симонова</cp:lastModifiedBy>
  <cp:revision>5</cp:revision>
  <cp:lastPrinted>2022-03-16T08:38:00Z</cp:lastPrinted>
  <dcterms:created xsi:type="dcterms:W3CDTF">2022-05-25T07:43:00Z</dcterms:created>
  <dcterms:modified xsi:type="dcterms:W3CDTF">2022-05-26T09:37:00Z</dcterms:modified>
</cp:coreProperties>
</file>